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6BEE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№ 4 «Светлячок» Чистоозерного района Новосибирской области</w:t>
      </w: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r w:rsidRPr="00826BEE">
        <w:rPr>
          <w:rFonts w:ascii="Times New Roman" w:eastAsia="Calibri" w:hAnsi="Times New Roman" w:cs="Times New Roman"/>
          <w:b/>
          <w:sz w:val="36"/>
          <w:szCs w:val="36"/>
        </w:rPr>
        <w:t xml:space="preserve">Встреча детско-родительского </w:t>
      </w: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26BEE">
        <w:rPr>
          <w:rFonts w:ascii="Times New Roman" w:eastAsia="Calibri" w:hAnsi="Times New Roman" w:cs="Times New Roman"/>
          <w:b/>
          <w:sz w:val="36"/>
          <w:szCs w:val="36"/>
        </w:rPr>
        <w:t>клуба «Мы вместе»</w:t>
      </w:r>
    </w:p>
    <w:p w:rsid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26BEE" w:rsidRDefault="00A50CD0" w:rsidP="00826B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Деловая игра </w:t>
      </w:r>
    </w:p>
    <w:p w:rsidR="00826BEE" w:rsidRDefault="000908B2" w:rsidP="00826B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908B2">
        <w:rPr>
          <w:rFonts w:ascii="Times New Roman" w:eastAsia="Calibri" w:hAnsi="Times New Roman" w:cs="Times New Roman"/>
          <w:b/>
          <w:sz w:val="36"/>
          <w:szCs w:val="36"/>
        </w:rPr>
        <w:t xml:space="preserve"> «</w:t>
      </w:r>
      <w:r w:rsidR="00A50CD0">
        <w:rPr>
          <w:rFonts w:ascii="Times New Roman" w:eastAsia="Calibri" w:hAnsi="Times New Roman" w:cs="Times New Roman"/>
          <w:b/>
          <w:sz w:val="36"/>
          <w:szCs w:val="36"/>
        </w:rPr>
        <w:t>Поговори со мною, мама</w:t>
      </w:r>
      <w:r w:rsidRPr="000908B2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A50CD0" w:rsidRPr="00826BEE" w:rsidRDefault="00A50CD0" w:rsidP="00826B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с использованием светового стола-песочницы</w:t>
      </w:r>
    </w:p>
    <w:bookmarkEnd w:id="0"/>
    <w:p w:rsidR="00826BEE" w:rsidRPr="00826BEE" w:rsidRDefault="00826BEE" w:rsidP="00826B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BEE">
        <w:rPr>
          <w:rFonts w:ascii="Times New Roman" w:eastAsia="Calibri" w:hAnsi="Times New Roman" w:cs="Times New Roman"/>
          <w:sz w:val="28"/>
          <w:szCs w:val="28"/>
        </w:rPr>
        <w:t>Подготовили и провели:</w:t>
      </w:r>
    </w:p>
    <w:p w:rsidR="00826BEE" w:rsidRPr="00826BEE" w:rsidRDefault="00826BEE" w:rsidP="00826BE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BEE">
        <w:rPr>
          <w:rFonts w:ascii="Times New Roman" w:eastAsia="Calibri" w:hAnsi="Times New Roman" w:cs="Times New Roman"/>
          <w:sz w:val="28"/>
          <w:szCs w:val="28"/>
        </w:rPr>
        <w:t>Яценко Н.В. – учитель-логопед</w:t>
      </w:r>
    </w:p>
    <w:p w:rsidR="00826BEE" w:rsidRPr="00826BEE" w:rsidRDefault="00826BEE" w:rsidP="00826BE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BEE">
        <w:rPr>
          <w:rFonts w:ascii="Times New Roman" w:eastAsia="Calibri" w:hAnsi="Times New Roman" w:cs="Times New Roman"/>
          <w:sz w:val="28"/>
          <w:szCs w:val="28"/>
        </w:rPr>
        <w:t>Грам М.О. – педагог-психолог</w:t>
      </w:r>
    </w:p>
    <w:p w:rsidR="00826BEE" w:rsidRPr="00826BEE" w:rsidRDefault="00826BEE" w:rsidP="00826BE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Default="00E31207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р.п. Чистоозерное, 2024</w:t>
      </w:r>
    </w:p>
    <w:p w:rsidR="00826BEE" w:rsidRDefault="00826BEE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 мероприятие приг</w:t>
      </w:r>
      <w:r w:rsidR="000908B2">
        <w:rPr>
          <w:rFonts w:ascii="Times New Roman" w:eastAsia="Calibri" w:hAnsi="Times New Roman" w:cs="Times New Roman"/>
          <w:sz w:val="28"/>
          <w:szCs w:val="28"/>
        </w:rPr>
        <w:t>лашены родители и их дети с ОВЗ, в том числе из других детских садов района.</w:t>
      </w:r>
      <w:r w:rsidR="00E31207">
        <w:rPr>
          <w:rFonts w:ascii="Times New Roman" w:eastAsia="Calibri" w:hAnsi="Times New Roman" w:cs="Times New Roman"/>
          <w:sz w:val="28"/>
          <w:szCs w:val="28"/>
        </w:rPr>
        <w:t xml:space="preserve"> Деловая игра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проходит в музыкальном зале детского сада в уютной и доброжелательной атмосфере.</w:t>
      </w:r>
    </w:p>
    <w:p w:rsidR="007B3382" w:rsidRPr="003A2F01" w:rsidRDefault="007B3382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F0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0B176D">
        <w:rPr>
          <w:rFonts w:ascii="Times New Roman" w:eastAsia="Calibri" w:hAnsi="Times New Roman" w:cs="Times New Roman"/>
          <w:sz w:val="28"/>
          <w:szCs w:val="28"/>
        </w:rPr>
        <w:t xml:space="preserve"> познакомить родителей с работой на песочных столах</w:t>
      </w:r>
      <w:r w:rsidR="004C1EA5">
        <w:rPr>
          <w:rFonts w:ascii="Times New Roman" w:eastAsia="Calibri" w:hAnsi="Times New Roman" w:cs="Times New Roman"/>
          <w:sz w:val="28"/>
          <w:szCs w:val="28"/>
        </w:rPr>
        <w:t>, рассказать о возможности использования в домашних условиях</w:t>
      </w:r>
      <w:r w:rsidR="00111629" w:rsidRPr="003A2F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3382" w:rsidRPr="003A2F01" w:rsidRDefault="007B3382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2F0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0B176D" w:rsidRPr="000B176D" w:rsidRDefault="000B176D" w:rsidP="000B176D">
      <w:pPr>
        <w:pStyle w:val="a3"/>
        <w:numPr>
          <w:ilvl w:val="0"/>
          <w:numId w:val="1"/>
        </w:numPr>
        <w:spacing w:after="0" w:line="276" w:lineRule="auto"/>
        <w:ind w:left="0" w:firstLine="7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0B176D">
        <w:rPr>
          <w:rFonts w:ascii="Times New Roman" w:eastAsia="Calibri" w:hAnsi="Times New Roman" w:cs="Times New Roman"/>
          <w:sz w:val="28"/>
          <w:szCs w:val="28"/>
        </w:rPr>
        <w:t>становление и развитие отношений партнерства в сотрудничестве «родитель-ребенок»;</w:t>
      </w:r>
    </w:p>
    <w:p w:rsidR="000B176D" w:rsidRPr="000B176D" w:rsidRDefault="000B176D" w:rsidP="000B176D">
      <w:pPr>
        <w:pStyle w:val="a3"/>
        <w:numPr>
          <w:ilvl w:val="0"/>
          <w:numId w:val="1"/>
        </w:numPr>
        <w:spacing w:after="0" w:line="276" w:lineRule="auto"/>
        <w:ind w:left="0" w:firstLine="7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0B176D">
        <w:rPr>
          <w:rFonts w:ascii="Times New Roman" w:eastAsia="Calibri" w:hAnsi="Times New Roman" w:cs="Times New Roman"/>
          <w:sz w:val="28"/>
          <w:szCs w:val="28"/>
        </w:rPr>
        <w:t>бучение навыкам общения и способам взаимодействия в системе «родитель-ребенок»;</w:t>
      </w:r>
    </w:p>
    <w:p w:rsidR="000B176D" w:rsidRPr="000B176D" w:rsidRDefault="000B176D" w:rsidP="000B176D">
      <w:pPr>
        <w:pStyle w:val="a3"/>
        <w:numPr>
          <w:ilvl w:val="0"/>
          <w:numId w:val="1"/>
        </w:numPr>
        <w:spacing w:after="0" w:line="276" w:lineRule="auto"/>
        <w:ind w:left="0" w:firstLine="7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B176D">
        <w:rPr>
          <w:rFonts w:ascii="Times New Roman" w:eastAsia="Calibri" w:hAnsi="Times New Roman" w:cs="Times New Roman"/>
          <w:sz w:val="28"/>
          <w:szCs w:val="28"/>
        </w:rPr>
        <w:t>азвитие мелкой и крупной моторики, накопление сенсорного опыта ребенка;</w:t>
      </w:r>
    </w:p>
    <w:p w:rsidR="000B176D" w:rsidRPr="000B176D" w:rsidRDefault="000B176D" w:rsidP="000B176D">
      <w:pPr>
        <w:pStyle w:val="a3"/>
        <w:numPr>
          <w:ilvl w:val="0"/>
          <w:numId w:val="1"/>
        </w:numPr>
        <w:spacing w:after="0" w:line="276" w:lineRule="auto"/>
        <w:ind w:left="0" w:firstLine="7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0B176D">
        <w:rPr>
          <w:rFonts w:ascii="Times New Roman" w:eastAsia="Calibri" w:hAnsi="Times New Roman" w:cs="Times New Roman"/>
          <w:sz w:val="28"/>
          <w:szCs w:val="28"/>
        </w:rPr>
        <w:t xml:space="preserve">азвитие </w:t>
      </w:r>
      <w:r>
        <w:rPr>
          <w:rFonts w:ascii="Times New Roman" w:eastAsia="Calibri" w:hAnsi="Times New Roman" w:cs="Times New Roman"/>
          <w:sz w:val="28"/>
          <w:szCs w:val="28"/>
        </w:rPr>
        <w:t>психических</w:t>
      </w:r>
      <w:r w:rsidRPr="000B176D">
        <w:rPr>
          <w:rFonts w:ascii="Times New Roman" w:eastAsia="Calibri" w:hAnsi="Times New Roman" w:cs="Times New Roman"/>
          <w:sz w:val="28"/>
          <w:szCs w:val="28"/>
        </w:rPr>
        <w:t xml:space="preserve"> процессов (восприятие, внимание, воображение, память, мышление);</w:t>
      </w:r>
    </w:p>
    <w:p w:rsidR="000B176D" w:rsidRPr="003A2F01" w:rsidRDefault="000B176D" w:rsidP="000B176D">
      <w:pPr>
        <w:pStyle w:val="a3"/>
        <w:numPr>
          <w:ilvl w:val="0"/>
          <w:numId w:val="1"/>
        </w:numPr>
        <w:spacing w:after="0" w:line="276" w:lineRule="auto"/>
        <w:ind w:left="0" w:firstLine="7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процессов саморегуляции;</w:t>
      </w:r>
    </w:p>
    <w:p w:rsidR="00111629" w:rsidRPr="003A2F01" w:rsidRDefault="00111629" w:rsidP="000B176D">
      <w:pPr>
        <w:pStyle w:val="a3"/>
        <w:numPr>
          <w:ilvl w:val="0"/>
          <w:numId w:val="1"/>
        </w:numPr>
        <w:spacing w:after="0" w:line="276" w:lineRule="auto"/>
        <w:ind w:left="0" w:firstLine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F01">
        <w:rPr>
          <w:rFonts w:ascii="Times New Roman" w:eastAsia="Calibri" w:hAnsi="Times New Roman" w:cs="Times New Roman"/>
          <w:sz w:val="28"/>
          <w:szCs w:val="28"/>
        </w:rPr>
        <w:t>развивать н</w:t>
      </w:r>
      <w:r w:rsidR="000B176D">
        <w:rPr>
          <w:rFonts w:ascii="Times New Roman" w:eastAsia="Calibri" w:hAnsi="Times New Roman" w:cs="Times New Roman"/>
          <w:sz w:val="28"/>
          <w:szCs w:val="28"/>
        </w:rPr>
        <w:t>авыки группового взаимодействия.</w:t>
      </w:r>
    </w:p>
    <w:p w:rsidR="00E31207" w:rsidRDefault="00574F67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B54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1207">
        <w:rPr>
          <w:rFonts w:ascii="Times New Roman" w:eastAsia="Calibri" w:hAnsi="Times New Roman" w:cs="Times New Roman"/>
          <w:sz w:val="28"/>
          <w:szCs w:val="28"/>
        </w:rPr>
        <w:t>столы</w:t>
      </w:r>
      <w:r w:rsidR="0062234F">
        <w:rPr>
          <w:rFonts w:ascii="Times New Roman" w:eastAsia="Calibri" w:hAnsi="Times New Roman" w:cs="Times New Roman"/>
          <w:sz w:val="28"/>
          <w:szCs w:val="28"/>
        </w:rPr>
        <w:t xml:space="preserve"> по количеству детей</w:t>
      </w:r>
      <w:r w:rsidR="00E31207">
        <w:rPr>
          <w:rFonts w:ascii="Times New Roman" w:eastAsia="Calibri" w:hAnsi="Times New Roman" w:cs="Times New Roman"/>
          <w:sz w:val="28"/>
          <w:szCs w:val="28"/>
        </w:rPr>
        <w:t xml:space="preserve">, песочные столы, книги со сказками (репка, колобок, теремок, </w:t>
      </w:r>
      <w:proofErr w:type="spellStart"/>
      <w:r w:rsidR="00E31207">
        <w:rPr>
          <w:rFonts w:ascii="Times New Roman" w:eastAsia="Calibri" w:hAnsi="Times New Roman" w:cs="Times New Roman"/>
          <w:sz w:val="28"/>
          <w:szCs w:val="28"/>
        </w:rPr>
        <w:t>руковичка</w:t>
      </w:r>
      <w:proofErr w:type="spellEnd"/>
      <w:r w:rsidR="00E31207">
        <w:rPr>
          <w:rFonts w:ascii="Times New Roman" w:eastAsia="Calibri" w:hAnsi="Times New Roman" w:cs="Times New Roman"/>
          <w:sz w:val="28"/>
          <w:szCs w:val="28"/>
        </w:rPr>
        <w:t>, три медведя, курочка Ряба, зимовье зверей, волк и семеро козлят, сказка о рыбаке и рыбке),</w:t>
      </w:r>
      <w:r w:rsidR="0062234F">
        <w:rPr>
          <w:rFonts w:ascii="Times New Roman" w:eastAsia="Calibri" w:hAnsi="Times New Roman" w:cs="Times New Roman"/>
          <w:sz w:val="28"/>
          <w:szCs w:val="28"/>
        </w:rPr>
        <w:t xml:space="preserve"> контейнеры с сыпучими материалами (манка, фасоль, гречка, макароны, горох, рис, пшено), фигурки животных, кубики, картинки с героями сказок, деревянные и пластмассовые деревья, картинки для творческого занятия по сказкам, прищепки,</w:t>
      </w:r>
      <w:r w:rsidR="003A2F01">
        <w:rPr>
          <w:rFonts w:ascii="Times New Roman" w:eastAsia="Calibri" w:hAnsi="Times New Roman" w:cs="Times New Roman"/>
          <w:sz w:val="28"/>
          <w:szCs w:val="28"/>
        </w:rPr>
        <w:t xml:space="preserve"> клей.</w:t>
      </w:r>
    </w:p>
    <w:p w:rsidR="00CE0B54" w:rsidRDefault="00CE0B54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B54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="00E31207">
        <w:rPr>
          <w:rFonts w:ascii="Times New Roman" w:eastAsia="Calibri" w:hAnsi="Times New Roman" w:cs="Times New Roman"/>
          <w:sz w:val="28"/>
          <w:szCs w:val="28"/>
        </w:rPr>
        <w:t xml:space="preserve"> занятия с детьми на песочных столах, с сыпучими предметами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0B54" w:rsidRDefault="00CE0B54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B54">
        <w:rPr>
          <w:rFonts w:ascii="Times New Roman" w:eastAsia="Calibri" w:hAnsi="Times New Roman" w:cs="Times New Roman"/>
          <w:b/>
          <w:sz w:val="28"/>
          <w:szCs w:val="28"/>
        </w:rPr>
        <w:t>Подготовительная работа: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приглашение родителей, подбор музыкального сопровождения, написание конспекта мероприятия, создание буклетов.</w:t>
      </w:r>
    </w:p>
    <w:p w:rsidR="00CE0B54" w:rsidRDefault="00CE0B54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3E5" w:rsidRDefault="00826BEE" w:rsidP="00A453E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B54">
        <w:rPr>
          <w:rFonts w:ascii="Times New Roman" w:eastAsia="Calibri" w:hAnsi="Times New Roman" w:cs="Times New Roman"/>
          <w:b/>
          <w:sz w:val="28"/>
          <w:szCs w:val="28"/>
        </w:rPr>
        <w:t>План семинара-практикума.</w:t>
      </w:r>
      <w:r w:rsidR="00A453E5" w:rsidRPr="00A453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6BEE" w:rsidRPr="00A453E5" w:rsidRDefault="00A453E5" w:rsidP="00A453E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 Выбери настроение. Все участники мероприятия выбирают смайлик с соответствующим настроением, показывают друг другу.</w:t>
      </w:r>
    </w:p>
    <w:p w:rsidR="000B176D" w:rsidRPr="000B176D" w:rsidRDefault="00A453E5" w:rsidP="000B176D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A2F01">
        <w:rPr>
          <w:rFonts w:ascii="Times New Roman" w:eastAsia="Calibri" w:hAnsi="Times New Roman" w:cs="Times New Roman"/>
          <w:sz w:val="28"/>
          <w:szCs w:val="28"/>
        </w:rPr>
        <w:t>. Вступительное слово.</w:t>
      </w:r>
    </w:p>
    <w:p w:rsidR="000B176D" w:rsidRPr="000B176D" w:rsidRDefault="000B176D" w:rsidP="000B176D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76D">
        <w:rPr>
          <w:rFonts w:ascii="Times New Roman" w:eastAsia="Calibri" w:hAnsi="Times New Roman" w:cs="Times New Roman"/>
          <w:sz w:val="28"/>
          <w:szCs w:val="28"/>
        </w:rPr>
        <w:t>Песочная терапия – это игра с песком и миниатюрными фигурками. В процессе работы с ними ребенок или взрослый входит в контакт со своим внутренним миром и может выразить имеющуюся проблему, конфликт в символич</w:t>
      </w:r>
      <w:r>
        <w:rPr>
          <w:rFonts w:ascii="Times New Roman" w:eastAsia="Calibri" w:hAnsi="Times New Roman" w:cs="Times New Roman"/>
          <w:sz w:val="28"/>
          <w:szCs w:val="28"/>
        </w:rPr>
        <w:t>еской или метафорической форме.</w:t>
      </w:r>
    </w:p>
    <w:p w:rsidR="000B176D" w:rsidRDefault="000B176D" w:rsidP="000B176D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76D">
        <w:rPr>
          <w:rFonts w:ascii="Times New Roman" w:eastAsia="Calibri" w:hAnsi="Times New Roman" w:cs="Times New Roman"/>
          <w:sz w:val="28"/>
          <w:szCs w:val="28"/>
        </w:rPr>
        <w:t xml:space="preserve">Благодаря своей не структурированности песок является идеальным материалом, который может воплотить любые образы и замыслы. Свойства песка позволяют ребенку справиться со своим внутренним напряжением и, в целом, гармонизировать его эмоциональную сферу. Взрослый получает уникальную </w:t>
      </w:r>
      <w:r w:rsidRPr="000B176D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возможность увидеть мир глазами ребенка и научиться взаимодействовать с этим миром.</w:t>
      </w:r>
    </w:p>
    <w:p w:rsidR="004C1EA5" w:rsidRPr="004C1EA5" w:rsidRDefault="004C1EA5" w:rsidP="004C1EA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EA5">
        <w:rPr>
          <w:rFonts w:ascii="Times New Roman" w:eastAsia="Calibri" w:hAnsi="Times New Roman" w:cs="Times New Roman"/>
          <w:sz w:val="28"/>
          <w:szCs w:val="28"/>
        </w:rPr>
        <w:t xml:space="preserve">Преимущества песочной терапии состоит в том, что она позволяет воссоздать в песке различные аспекты проблемы, используя символические объекты, которыми можно манипулировать и которые можно легко изменять. Возможность в реальности, но на территории психологической песочницы проиграть конфликты, продумать и выстроить образ цели и способность достижения ее, увидеть модели новых отношений – все это способствует нормализации внутреннего мира личности, способствует снятию тревог, проработки </w:t>
      </w:r>
      <w:proofErr w:type="spellStart"/>
      <w:r w:rsidRPr="004C1EA5">
        <w:rPr>
          <w:rFonts w:ascii="Times New Roman" w:eastAsia="Calibri" w:hAnsi="Times New Roman" w:cs="Times New Roman"/>
          <w:sz w:val="28"/>
          <w:szCs w:val="28"/>
        </w:rPr>
        <w:t>внутриличностных</w:t>
      </w:r>
      <w:proofErr w:type="spellEnd"/>
      <w:r w:rsidRPr="004C1EA5">
        <w:rPr>
          <w:rFonts w:ascii="Times New Roman" w:eastAsia="Calibri" w:hAnsi="Times New Roman" w:cs="Times New Roman"/>
          <w:sz w:val="28"/>
          <w:szCs w:val="28"/>
        </w:rPr>
        <w:t xml:space="preserve"> конфл</w:t>
      </w:r>
      <w:r>
        <w:rPr>
          <w:rFonts w:ascii="Times New Roman" w:eastAsia="Calibri" w:hAnsi="Times New Roman" w:cs="Times New Roman"/>
          <w:sz w:val="28"/>
          <w:szCs w:val="28"/>
        </w:rPr>
        <w:t>иктов и различных страхов.</w:t>
      </w:r>
    </w:p>
    <w:p w:rsidR="004C1EA5" w:rsidRDefault="004C1EA5" w:rsidP="00A453E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EA5">
        <w:rPr>
          <w:rFonts w:ascii="Times New Roman" w:eastAsia="Calibri" w:hAnsi="Times New Roman" w:cs="Times New Roman"/>
          <w:sz w:val="28"/>
          <w:szCs w:val="28"/>
        </w:rPr>
        <w:t>Песочная терапия имеет еще параллельное воздействие – это развитие мелкой моторики, координации движения, эмоционального интеллекта, а значит и интеллекта в целом.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И, конечно же, речи.</w:t>
      </w:r>
    </w:p>
    <w:p w:rsidR="004C1EA5" w:rsidRPr="004C1EA5" w:rsidRDefault="004C1EA5" w:rsidP="004C1EA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1EA5">
        <w:rPr>
          <w:rFonts w:ascii="Times New Roman" w:eastAsia="Calibri" w:hAnsi="Times New Roman" w:cs="Times New Roman"/>
          <w:b/>
          <w:i/>
          <w:sz w:val="28"/>
          <w:szCs w:val="28"/>
        </w:rPr>
        <w:t>Правила при рабо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те с песком:</w:t>
      </w:r>
    </w:p>
    <w:p w:rsidR="004C1EA5" w:rsidRPr="004C1EA5" w:rsidRDefault="004C1EA5" w:rsidP="004C1EA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EA5">
        <w:rPr>
          <w:rFonts w:ascii="Times New Roman" w:eastAsia="Calibri" w:hAnsi="Times New Roman" w:cs="Times New Roman"/>
          <w:sz w:val="28"/>
          <w:szCs w:val="28"/>
        </w:rPr>
        <w:t>1.Не кидаться песком, не разбрасывать его, играть осторожно.</w:t>
      </w:r>
    </w:p>
    <w:p w:rsidR="004C1EA5" w:rsidRPr="004C1EA5" w:rsidRDefault="004C1EA5" w:rsidP="004C1EA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EA5">
        <w:rPr>
          <w:rFonts w:ascii="Times New Roman" w:eastAsia="Calibri" w:hAnsi="Times New Roman" w:cs="Times New Roman"/>
          <w:sz w:val="28"/>
          <w:szCs w:val="28"/>
        </w:rPr>
        <w:t>2. Не сыпать песок на товарищей.</w:t>
      </w:r>
    </w:p>
    <w:p w:rsidR="004C1EA5" w:rsidRPr="004C1EA5" w:rsidRDefault="004C1EA5" w:rsidP="004C1EA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4C1EA5">
        <w:rPr>
          <w:rFonts w:ascii="Times New Roman" w:eastAsia="Calibri" w:hAnsi="Times New Roman" w:cs="Times New Roman"/>
          <w:sz w:val="28"/>
          <w:szCs w:val="28"/>
        </w:rPr>
        <w:t>Не поднимать руки с песком высоко, надо играть и строить из песка спокойно, аккуратно.</w:t>
      </w:r>
    </w:p>
    <w:p w:rsidR="004C1EA5" w:rsidRPr="004C1EA5" w:rsidRDefault="004C1EA5" w:rsidP="004C1EA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EA5">
        <w:rPr>
          <w:rFonts w:ascii="Times New Roman" w:eastAsia="Calibri" w:hAnsi="Times New Roman" w:cs="Times New Roman"/>
          <w:sz w:val="28"/>
          <w:szCs w:val="28"/>
        </w:rPr>
        <w:t>4. Не толкаться возле песочницы.</w:t>
      </w:r>
    </w:p>
    <w:p w:rsidR="004C1EA5" w:rsidRPr="004C1EA5" w:rsidRDefault="004C1EA5" w:rsidP="004C1EA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EA5">
        <w:rPr>
          <w:rFonts w:ascii="Times New Roman" w:eastAsia="Calibri" w:hAnsi="Times New Roman" w:cs="Times New Roman"/>
          <w:sz w:val="28"/>
          <w:szCs w:val="28"/>
        </w:rPr>
        <w:t>5. Не разбрасывать игрушки и пособия для игр с песком, пользоваться ими бережно.</w:t>
      </w:r>
    </w:p>
    <w:p w:rsidR="004C1EA5" w:rsidRPr="004C1EA5" w:rsidRDefault="004C1EA5" w:rsidP="004C1EA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EA5">
        <w:rPr>
          <w:rFonts w:ascii="Times New Roman" w:eastAsia="Calibri" w:hAnsi="Times New Roman" w:cs="Times New Roman"/>
          <w:sz w:val="28"/>
          <w:szCs w:val="28"/>
        </w:rPr>
        <w:t>6. Ни в коем случае не тереть грязными руками глаза, лицо.</w:t>
      </w:r>
    </w:p>
    <w:p w:rsidR="004C1EA5" w:rsidRPr="004C1EA5" w:rsidRDefault="004C1EA5" w:rsidP="004C1EA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Не брать песок в рот.</w:t>
      </w:r>
    </w:p>
    <w:p w:rsidR="004C1EA5" w:rsidRPr="004C1EA5" w:rsidRDefault="004C1EA5" w:rsidP="004C1EA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EA5">
        <w:rPr>
          <w:rFonts w:ascii="Times New Roman" w:eastAsia="Calibri" w:hAnsi="Times New Roman" w:cs="Times New Roman"/>
          <w:sz w:val="28"/>
          <w:szCs w:val="28"/>
        </w:rPr>
        <w:t>8. После игры нужно убрать все игрушки на свои места.</w:t>
      </w:r>
    </w:p>
    <w:p w:rsidR="004C1EA5" w:rsidRPr="004C1EA5" w:rsidRDefault="004C1EA5" w:rsidP="004C1EA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EA5">
        <w:rPr>
          <w:rFonts w:ascii="Times New Roman" w:eastAsia="Calibri" w:hAnsi="Times New Roman" w:cs="Times New Roman"/>
          <w:sz w:val="28"/>
          <w:szCs w:val="28"/>
        </w:rPr>
        <w:t>9. Вымыть руки, до и после работы с песком.</w:t>
      </w:r>
    </w:p>
    <w:p w:rsidR="004C1EA5" w:rsidRDefault="004C1EA5" w:rsidP="00A453E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0257" w:rsidRDefault="0062234F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В зале стоит 7 столов, на каждом, необходимый набор для обыгрывания сказки. Мама с ребенком садятся за стол и разыгрывают ситуацию по заданию педагога. </w:t>
      </w:r>
    </w:p>
    <w:p w:rsidR="00A3649A" w:rsidRDefault="00A3649A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234F" w:rsidRDefault="0062234F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CD7">
        <w:rPr>
          <w:rFonts w:ascii="Times New Roman" w:eastAsia="Calibri" w:hAnsi="Times New Roman" w:cs="Times New Roman"/>
          <w:b/>
          <w:sz w:val="28"/>
          <w:szCs w:val="28"/>
        </w:rPr>
        <w:t>Репка.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контейнере с фасолью картинки героев сказки репка. Ребенок должен найти картинки, прицепить на них прищепки, составить сказку, попытаться рассказать ее с помощью мамы, ответить на некоторые вопросы.</w:t>
      </w:r>
    </w:p>
    <w:p w:rsidR="00A3649A" w:rsidRDefault="00A3649A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234F" w:rsidRDefault="00A3649A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CD7">
        <w:rPr>
          <w:rFonts w:ascii="Times New Roman" w:eastAsia="Calibri" w:hAnsi="Times New Roman" w:cs="Times New Roman"/>
          <w:b/>
          <w:sz w:val="28"/>
          <w:szCs w:val="28"/>
        </w:rPr>
        <w:t>Колобок.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подносе с гречкой разыграть ситуацию сказки. Поставить дом, деревья, животных по порядку. Ответить на вопросы.</w:t>
      </w:r>
    </w:p>
    <w:p w:rsidR="00A3649A" w:rsidRDefault="00A3649A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207" w:rsidRDefault="00A3649A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C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Теремок.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контейнере с макаронами спрятаны кубики для строительства теремка. Нужно достать кубики, построить теремок. Всех героев сказки посадить в теремок (герои - цветные картинки на подставке). Ответить на вопросы.</w:t>
      </w:r>
    </w:p>
    <w:p w:rsidR="00A3649A" w:rsidRDefault="00A3649A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649A" w:rsidRDefault="00642BD2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CD7">
        <w:rPr>
          <w:rFonts w:ascii="Times New Roman" w:eastAsia="Calibri" w:hAnsi="Times New Roman" w:cs="Times New Roman"/>
          <w:b/>
          <w:sz w:val="28"/>
          <w:szCs w:val="28"/>
        </w:rPr>
        <w:t>Рукавичка.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контейнере с пшеном найти героев сказки (картинки распечатанные), разместить всех в большой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руковичке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проигрывая сказку. Ответить на вопросы. </w:t>
      </w:r>
    </w:p>
    <w:p w:rsidR="00642BD2" w:rsidRDefault="00642BD2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2BD2" w:rsidRDefault="00642BD2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CD7">
        <w:rPr>
          <w:rFonts w:ascii="Times New Roman" w:eastAsia="Calibri" w:hAnsi="Times New Roman" w:cs="Times New Roman"/>
          <w:b/>
          <w:sz w:val="28"/>
          <w:szCs w:val="28"/>
        </w:rPr>
        <w:t>Волк и семеро козлят.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контейнере с горохом найти деревянные фигурки героев сказки. Проиграть сказку. Ответить на вопросы.</w:t>
      </w:r>
    </w:p>
    <w:p w:rsidR="00642BD2" w:rsidRDefault="00642BD2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2BD2" w:rsidRDefault="00AC725F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CD7">
        <w:rPr>
          <w:rFonts w:ascii="Times New Roman" w:eastAsia="Calibri" w:hAnsi="Times New Roman" w:cs="Times New Roman"/>
          <w:b/>
          <w:sz w:val="28"/>
          <w:szCs w:val="28"/>
        </w:rPr>
        <w:t>Зимовье зверей.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Построить дом из кубиков, найти животных в манке. Проиграть сказку.</w:t>
      </w:r>
      <w:r w:rsidR="00121794">
        <w:rPr>
          <w:rFonts w:ascii="Times New Roman" w:eastAsia="Calibri" w:hAnsi="Times New Roman" w:cs="Times New Roman"/>
          <w:sz w:val="28"/>
          <w:szCs w:val="28"/>
        </w:rPr>
        <w:t xml:space="preserve"> Ответить на вопросы. </w:t>
      </w:r>
    </w:p>
    <w:p w:rsidR="00C47CD7" w:rsidRDefault="00C47CD7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CD7" w:rsidRDefault="00C47CD7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CD7">
        <w:rPr>
          <w:rFonts w:ascii="Times New Roman" w:eastAsia="Calibri" w:hAnsi="Times New Roman" w:cs="Times New Roman"/>
          <w:b/>
          <w:sz w:val="28"/>
          <w:szCs w:val="28"/>
        </w:rPr>
        <w:t>Сказка о рыбаке и рыбке.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контейнера с перловкой выловить рыбок, найти золотую рыбку. Попробовать проиграть сказку. Ответить на вопросы.</w:t>
      </w:r>
    </w:p>
    <w:p w:rsidR="00C47CD7" w:rsidRDefault="00C47CD7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CD7" w:rsidRDefault="00C47CD7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CD7">
        <w:rPr>
          <w:rFonts w:ascii="Times New Roman" w:eastAsia="Calibri" w:hAnsi="Times New Roman" w:cs="Times New Roman"/>
          <w:b/>
          <w:sz w:val="28"/>
          <w:szCs w:val="28"/>
        </w:rPr>
        <w:t>Курочка ряба.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песочном столе. Картинки героев сказки засыпать аккуратно песком пока не получится силуэтное изображение. Потом пальчиками рисуем на песке траву, солнце, облака, яйцо, пшено для курочки.</w:t>
      </w:r>
    </w:p>
    <w:p w:rsidR="00C47CD7" w:rsidRDefault="00C47CD7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CD7" w:rsidRDefault="00C47CD7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CD7">
        <w:rPr>
          <w:rFonts w:ascii="Times New Roman" w:eastAsia="Calibri" w:hAnsi="Times New Roman" w:cs="Times New Roman"/>
          <w:b/>
          <w:sz w:val="28"/>
          <w:szCs w:val="28"/>
        </w:rPr>
        <w:t>Три медведя.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7CD7">
        <w:rPr>
          <w:rFonts w:ascii="Times New Roman" w:eastAsia="Calibri" w:hAnsi="Times New Roman" w:cs="Times New Roman"/>
          <w:sz w:val="28"/>
          <w:szCs w:val="28"/>
        </w:rPr>
        <w:t>На песочном столе. Картинки героев сказки засыпать аккуратно песком пока не получится силуэтное изображение. Потом пальчиками рисуем на песке траву, солнце, облака,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тарелки с кашей.</w:t>
      </w:r>
    </w:p>
    <w:p w:rsidR="00C47CD7" w:rsidRDefault="00C47CD7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F01" w:rsidRDefault="003A2F01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Вопросы:</w:t>
      </w:r>
    </w:p>
    <w:p w:rsidR="003A2F01" w:rsidRPr="003A2F01" w:rsidRDefault="003A2F01" w:rsidP="003A2F01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F01">
        <w:rPr>
          <w:rFonts w:ascii="Times New Roman" w:eastAsia="Calibri" w:hAnsi="Times New Roman" w:cs="Times New Roman"/>
          <w:sz w:val="28"/>
          <w:szCs w:val="28"/>
        </w:rPr>
        <w:t>Каким героем сказки хотел бы ты быть?</w:t>
      </w:r>
    </w:p>
    <w:p w:rsidR="003A2F01" w:rsidRPr="003A2F01" w:rsidRDefault="003A2F01" w:rsidP="003A2F01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F01">
        <w:rPr>
          <w:rFonts w:ascii="Times New Roman" w:eastAsia="Calibri" w:hAnsi="Times New Roman" w:cs="Times New Roman"/>
          <w:sz w:val="28"/>
          <w:szCs w:val="28"/>
        </w:rPr>
        <w:t>Кто из героев нравится и почему?</w:t>
      </w:r>
    </w:p>
    <w:p w:rsidR="003A2F01" w:rsidRDefault="003A2F01" w:rsidP="003A2F01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F01">
        <w:rPr>
          <w:rFonts w:ascii="Times New Roman" w:eastAsia="Calibri" w:hAnsi="Times New Roman" w:cs="Times New Roman"/>
          <w:sz w:val="28"/>
          <w:szCs w:val="28"/>
        </w:rPr>
        <w:t>Какой герой положительный и отрицательный (хороший, плохой)?</w:t>
      </w:r>
    </w:p>
    <w:p w:rsidR="003A2F01" w:rsidRDefault="003A2F01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CD7" w:rsidRDefault="00C47CD7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Традиционная свеча (сидя в кругу на полу).</w:t>
      </w:r>
    </w:p>
    <w:p w:rsidR="00C47CD7" w:rsidRDefault="00C47CD7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CD7" w:rsidRDefault="00C47CD7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Чаепитие. </w:t>
      </w:r>
    </w:p>
    <w:p w:rsidR="00C47CD7" w:rsidRDefault="00C47CD7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CD7" w:rsidRDefault="00C47CD7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25F" w:rsidRDefault="00AC725F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25F" w:rsidRPr="00E31207" w:rsidRDefault="00AC725F" w:rsidP="00E312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C725F" w:rsidRPr="00E31207" w:rsidSect="004C1EA5">
      <w:footerReference w:type="default" r:id="rId7"/>
      <w:type w:val="continuous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BC" w:rsidRDefault="00631DBC" w:rsidP="004C1EA5">
      <w:pPr>
        <w:spacing w:after="0" w:line="240" w:lineRule="auto"/>
      </w:pPr>
      <w:r>
        <w:separator/>
      </w:r>
    </w:p>
  </w:endnote>
  <w:endnote w:type="continuationSeparator" w:id="0">
    <w:p w:rsidR="00631DBC" w:rsidRDefault="00631DBC" w:rsidP="004C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068082"/>
      <w:docPartObj>
        <w:docPartGallery w:val="Page Numbers (Bottom of Page)"/>
        <w:docPartUnique/>
      </w:docPartObj>
    </w:sdtPr>
    <w:sdtEndPr/>
    <w:sdtContent>
      <w:p w:rsidR="004C1EA5" w:rsidRDefault="004C1EA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3E5">
          <w:rPr>
            <w:noProof/>
          </w:rPr>
          <w:t>4</w:t>
        </w:r>
        <w:r>
          <w:fldChar w:fldCharType="end"/>
        </w:r>
      </w:p>
    </w:sdtContent>
  </w:sdt>
  <w:p w:rsidR="004C1EA5" w:rsidRDefault="004C1E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BC" w:rsidRDefault="00631DBC" w:rsidP="004C1EA5">
      <w:pPr>
        <w:spacing w:after="0" w:line="240" w:lineRule="auto"/>
      </w:pPr>
      <w:r>
        <w:separator/>
      </w:r>
    </w:p>
  </w:footnote>
  <w:footnote w:type="continuationSeparator" w:id="0">
    <w:p w:rsidR="00631DBC" w:rsidRDefault="00631DBC" w:rsidP="004C1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971A4"/>
    <w:multiLevelType w:val="hybridMultilevel"/>
    <w:tmpl w:val="D7FA2C7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3491270"/>
    <w:multiLevelType w:val="hybridMultilevel"/>
    <w:tmpl w:val="032E374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2F"/>
    <w:rsid w:val="000908B2"/>
    <w:rsid w:val="000B176D"/>
    <w:rsid w:val="00111629"/>
    <w:rsid w:val="00121794"/>
    <w:rsid w:val="002F3252"/>
    <w:rsid w:val="00314438"/>
    <w:rsid w:val="003A2F01"/>
    <w:rsid w:val="003E51A6"/>
    <w:rsid w:val="00451849"/>
    <w:rsid w:val="004C1EA5"/>
    <w:rsid w:val="00566623"/>
    <w:rsid w:val="00574F67"/>
    <w:rsid w:val="0062234F"/>
    <w:rsid w:val="00631DBC"/>
    <w:rsid w:val="00642BD2"/>
    <w:rsid w:val="00711124"/>
    <w:rsid w:val="007B3382"/>
    <w:rsid w:val="00824E2F"/>
    <w:rsid w:val="00826BEE"/>
    <w:rsid w:val="008C4789"/>
    <w:rsid w:val="00A3649A"/>
    <w:rsid w:val="00A453E5"/>
    <w:rsid w:val="00A50CD0"/>
    <w:rsid w:val="00AC725F"/>
    <w:rsid w:val="00B1246D"/>
    <w:rsid w:val="00B24E81"/>
    <w:rsid w:val="00B4391C"/>
    <w:rsid w:val="00C47CD7"/>
    <w:rsid w:val="00CB29A8"/>
    <w:rsid w:val="00CE0B54"/>
    <w:rsid w:val="00D8472F"/>
    <w:rsid w:val="00E31207"/>
    <w:rsid w:val="00EC5630"/>
    <w:rsid w:val="00F30257"/>
    <w:rsid w:val="00F7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51F"/>
  <w15:chartTrackingRefBased/>
  <w15:docId w15:val="{3DC1BB61-39E2-48AE-A696-76A3E807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B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1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1EA5"/>
  </w:style>
  <w:style w:type="paragraph" w:styleId="a6">
    <w:name w:val="footer"/>
    <w:basedOn w:val="a"/>
    <w:link w:val="a7"/>
    <w:uiPriority w:val="99"/>
    <w:unhideWhenUsed/>
    <w:rsid w:val="004C1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1EA5"/>
  </w:style>
  <w:style w:type="paragraph" w:styleId="a8">
    <w:name w:val="Balloon Text"/>
    <w:basedOn w:val="a"/>
    <w:link w:val="a9"/>
    <w:uiPriority w:val="99"/>
    <w:semiHidden/>
    <w:unhideWhenUsed/>
    <w:rsid w:val="004C1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1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2024-01-31T02:47:00Z</cp:lastPrinted>
  <dcterms:created xsi:type="dcterms:W3CDTF">2024-01-22T02:04:00Z</dcterms:created>
  <dcterms:modified xsi:type="dcterms:W3CDTF">2024-02-14T05:35:00Z</dcterms:modified>
</cp:coreProperties>
</file>