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0F" w:rsidRPr="002F2905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F290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2F2905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60060F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F2905">
        <w:rPr>
          <w:rFonts w:ascii="Times New Roman" w:hAnsi="Times New Roman" w:cs="Times New Roman"/>
          <w:sz w:val="28"/>
          <w:szCs w:val="28"/>
        </w:rPr>
        <w:t xml:space="preserve">  детский сад № 4 «Светлячок»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60F" w:rsidRPr="002F2905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60060F" w:rsidRPr="002F2905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60060F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0060F">
        <w:rPr>
          <w:rFonts w:ascii="Times New Roman" w:hAnsi="Times New Roman" w:cs="Times New Roman"/>
          <w:sz w:val="28"/>
          <w:szCs w:val="28"/>
        </w:rPr>
        <w:t>Выступление на РМО специалистов ППМС – сопровождения</w:t>
      </w:r>
    </w:p>
    <w:p w:rsidR="0060060F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0060F">
        <w:rPr>
          <w:rFonts w:ascii="Times New Roman" w:hAnsi="Times New Roman" w:cs="Times New Roman"/>
          <w:sz w:val="28"/>
          <w:szCs w:val="28"/>
        </w:rPr>
        <w:t>по теме:</w:t>
      </w:r>
    </w:p>
    <w:p w:rsidR="0060060F" w:rsidRPr="0060060F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0060F" w:rsidRDefault="0060060F" w:rsidP="0060060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 биоэнергопластики и кинезиологических упражнений в коррекционной работе с детьми с ОВЗ»</w:t>
      </w:r>
    </w:p>
    <w:p w:rsidR="0060060F" w:rsidRPr="002F2905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2F2905">
        <w:rPr>
          <w:rFonts w:ascii="Times New Roman" w:hAnsi="Times New Roman" w:cs="Times New Roman"/>
          <w:sz w:val="28"/>
          <w:szCs w:val="28"/>
        </w:rPr>
        <w:t>:</w:t>
      </w:r>
    </w:p>
    <w:p w:rsidR="0060060F" w:rsidRDefault="0060060F" w:rsidP="0060060F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F2905">
        <w:rPr>
          <w:rFonts w:ascii="Times New Roman" w:hAnsi="Times New Roman" w:cs="Times New Roman"/>
          <w:sz w:val="28"/>
          <w:szCs w:val="28"/>
        </w:rPr>
        <w:t>Яценко Н.В. учитель-логопед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060F" w:rsidRPr="002F2905" w:rsidRDefault="0060060F" w:rsidP="0060060F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кв. категории</w:t>
      </w:r>
    </w:p>
    <w:p w:rsidR="0060060F" w:rsidRPr="002F2905" w:rsidRDefault="0060060F" w:rsidP="0060060F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0060F" w:rsidRPr="002F2905" w:rsidRDefault="0060060F" w:rsidP="0060060F">
      <w:pPr>
        <w:rPr>
          <w:rFonts w:ascii="Times New Roman" w:hAnsi="Times New Roman" w:cs="Times New Roman"/>
          <w:b/>
          <w:sz w:val="28"/>
          <w:szCs w:val="28"/>
        </w:rPr>
      </w:pPr>
    </w:p>
    <w:p w:rsidR="0060060F" w:rsidRPr="002F2905" w:rsidRDefault="0060060F" w:rsidP="0060060F">
      <w:pPr>
        <w:rPr>
          <w:rFonts w:ascii="Times New Roman" w:hAnsi="Times New Roman" w:cs="Times New Roman"/>
          <w:b/>
          <w:sz w:val="28"/>
          <w:szCs w:val="28"/>
        </w:rPr>
      </w:pPr>
    </w:p>
    <w:p w:rsidR="0060060F" w:rsidRPr="0060060F" w:rsidRDefault="0060060F" w:rsidP="0060060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Pr="002F2905">
        <w:rPr>
          <w:rFonts w:ascii="Times New Roman" w:hAnsi="Times New Roman" w:cs="Times New Roman"/>
          <w:sz w:val="28"/>
          <w:szCs w:val="28"/>
        </w:rPr>
        <w:t xml:space="preserve">Чистоозерное,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60060F" w:rsidRDefault="0060060F" w:rsidP="00A53377">
      <w:pPr>
        <w:pStyle w:val="a3"/>
        <w:spacing w:after="0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Добрый день, уважаемые коллеги! </w:t>
      </w:r>
    </w:p>
    <w:p w:rsidR="001769C2" w:rsidRDefault="001769C2" w:rsidP="00A53377">
      <w:pPr>
        <w:pStyle w:val="a3"/>
        <w:spacing w:after="0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Сегодня я хочу вас познакомить с такими технологиями в логопедической работе, как биоэнергопластика и кинезиологические упражнения.</w:t>
      </w:r>
    </w:p>
    <w:p w:rsidR="005C0A11" w:rsidRPr="005E31DC" w:rsidRDefault="001769C2" w:rsidP="00A533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5C0A11" w:rsidRPr="005E5B6A">
        <w:rPr>
          <w:rFonts w:ascii="Times New Roman" w:hAnsi="Times New Roman" w:cs="Times New Roman"/>
          <w:sz w:val="28"/>
          <w:szCs w:val="28"/>
        </w:rPr>
        <w:t xml:space="preserve"> у большинства детей</w:t>
      </w:r>
      <w:r w:rsidR="0060060F">
        <w:rPr>
          <w:rFonts w:ascii="Times New Roman" w:hAnsi="Times New Roman" w:cs="Times New Roman"/>
          <w:sz w:val="28"/>
          <w:szCs w:val="28"/>
        </w:rPr>
        <w:t>,</w:t>
      </w:r>
      <w:r w:rsidR="005C0A11" w:rsidRPr="005E5B6A">
        <w:rPr>
          <w:rFonts w:ascii="Times New Roman" w:hAnsi="Times New Roman" w:cs="Times New Roman"/>
          <w:sz w:val="28"/>
          <w:szCs w:val="28"/>
        </w:rPr>
        <w:t xml:space="preserve"> </w:t>
      </w:r>
      <w:r w:rsidR="0060060F">
        <w:rPr>
          <w:rFonts w:ascii="Times New Roman" w:hAnsi="Times New Roman" w:cs="Times New Roman"/>
          <w:sz w:val="28"/>
          <w:szCs w:val="28"/>
        </w:rPr>
        <w:t xml:space="preserve">с которыми я занимаюсь, </w:t>
      </w:r>
      <w:r w:rsidR="005C0A11" w:rsidRPr="005E5B6A">
        <w:rPr>
          <w:rFonts w:ascii="Times New Roman" w:hAnsi="Times New Roman" w:cs="Times New Roman"/>
          <w:sz w:val="28"/>
          <w:szCs w:val="28"/>
        </w:rPr>
        <w:t>нарушена артикуляционная моторика, сл</w:t>
      </w:r>
      <w:r w:rsidR="005C0A11">
        <w:rPr>
          <w:rFonts w:ascii="Times New Roman" w:hAnsi="Times New Roman" w:cs="Times New Roman"/>
          <w:sz w:val="28"/>
          <w:szCs w:val="28"/>
        </w:rPr>
        <w:t>або развита мелкая моторика рук, что влияет на постановку и автоматизацию звуков, а также препятствует подготовке руки ребенка к письму. Для развития данных умений я решила использовать такие  технологии как би</w:t>
      </w:r>
      <w:r w:rsidR="0060060F">
        <w:rPr>
          <w:rFonts w:ascii="Times New Roman" w:hAnsi="Times New Roman" w:cs="Times New Roman"/>
          <w:sz w:val="28"/>
          <w:szCs w:val="28"/>
        </w:rPr>
        <w:t>оэнергопластика</w:t>
      </w:r>
      <w:r w:rsidR="005C0A11">
        <w:rPr>
          <w:rFonts w:ascii="Times New Roman" w:hAnsi="Times New Roman" w:cs="Times New Roman"/>
          <w:sz w:val="28"/>
          <w:szCs w:val="28"/>
        </w:rPr>
        <w:t xml:space="preserve"> и кинезиологические упражнения.</w:t>
      </w:r>
    </w:p>
    <w:p w:rsidR="005C0A11" w:rsidRDefault="005C0A11" w:rsidP="00A53377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31D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31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три базовых 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понятия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био</w:t>
      </w:r>
      <w:proofErr w:type="spellEnd"/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человек как биологический объект;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«энергия»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сила, необходимая для выполнения определенных действий;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«пластика»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плавные движения</w:t>
      </w:r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тела, рук, которые характеризую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непрерывностью, энергетической наполненностью, эмоциональной выразительностью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C0A11" w:rsidRDefault="005C0A11" w:rsidP="00A53377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моей коррекционной работе наиболее значимым является соединение биоэнергопластики (плавных движений кистей рук) с движениями органов артикуляционного аппарата. 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момент выполнения артикуляционного упражнения рука показывает, где и в каком положении находятся язык, нижняя челюсть или губы. </w:t>
      </w:r>
    </w:p>
    <w:p w:rsidR="005C0A11" w:rsidRDefault="005C0A11" w:rsidP="00A53377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применения движений пальцев рук обусловлена нарушением мелкой моторики, артикуляционного аппарата, нарушением кинестетических ощущений положения языка, губ, нижней челюсти у детей с общим нед</w:t>
      </w:r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оразвитием речи, и особенно у детей с ограниченными возможностями здоровья.</w:t>
      </w:r>
    </w:p>
    <w:p w:rsidR="0072768E" w:rsidRDefault="0072768E" w:rsidP="00A53377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Доказано, что формирование речевых областей совершается под влиянием кинестетических импульсов от рук, а точнее от пальцев.</w:t>
      </w:r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известно высказывание</w:t>
      </w:r>
      <w:r w:rsidR="001769C2" w:rsidRP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В.А. Сухомлинского: «Ум ребенка находится на кончиках его пальцев».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развитие движений пальцев отстает, то задерживается и речевое раз</w:t>
      </w:r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витие.</w:t>
      </w:r>
    </w:p>
    <w:p w:rsidR="005C0A11" w:rsidRDefault="0072768E" w:rsidP="00A53377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Биоэнергопластика – это средство нейростимуляции. </w:t>
      </w:r>
      <w:r w:rsidR="005C0A11"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Биоэнергопластика помогает длительно удерживать интерес ребенка, помогает повысить мотивационную готовность детей к занятиям, поддерживает положительный эмоциональный настрой </w:t>
      </w:r>
      <w:r w:rsidR="005C0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и учителя</w:t>
      </w:r>
      <w:r w:rsidR="005C0A11" w:rsidRPr="005B2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C0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логопеда</w:t>
      </w:r>
      <w:r w:rsidR="005C0A11"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C0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C0A11" w:rsidRPr="0072768E" w:rsidRDefault="005C0A11" w:rsidP="00A53377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Артикуляционную гимнастику с биоэнергопластикой я использую в начале индивидуального логопедического занятия. </w:t>
      </w:r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использую книгу </w:t>
      </w:r>
      <w:proofErr w:type="spellStart"/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Бушляковой</w:t>
      </w:r>
      <w:proofErr w:type="spellEnd"/>
      <w:r w:rsidR="001769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«Артикуляционная гимнастика с биоэнергопластикой», в которой расписаны все этапы работы.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Приведу в пример некоторые упражнения, используемые мной.</w:t>
      </w:r>
    </w:p>
    <w:p w:rsidR="005C0A11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2768E" w:rsidRPr="0072768E">
        <w:rPr>
          <w:rFonts w:ascii="Times New Roman" w:hAnsi="Times New Roman" w:cs="Times New Roman"/>
          <w:bCs/>
          <w:sz w:val="28"/>
          <w:szCs w:val="28"/>
        </w:rPr>
        <w:t>Улыбка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2768E" w:rsidRPr="0072768E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0A11" w:rsidRPr="0072768E">
        <w:rPr>
          <w:rFonts w:ascii="Times New Roman" w:hAnsi="Times New Roman" w:cs="Times New Roman"/>
          <w:bCs/>
          <w:sz w:val="28"/>
          <w:szCs w:val="28"/>
        </w:rPr>
        <w:t>Заборчик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2768E" w:rsidRPr="0072768E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011801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«Трубочка»</w:t>
      </w:r>
    </w:p>
    <w:p w:rsidR="00011801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«Парус»</w:t>
      </w:r>
    </w:p>
    <w:p w:rsidR="00011801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«Чашечка»</w:t>
      </w:r>
    </w:p>
    <w:p w:rsidR="00011801" w:rsidRPr="0072768E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«Кошка сердится» («Горка»)</w:t>
      </w:r>
    </w:p>
    <w:p w:rsidR="005C0A11" w:rsidRPr="0072768E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0A11" w:rsidRPr="0072768E">
        <w:rPr>
          <w:rFonts w:ascii="Times New Roman" w:hAnsi="Times New Roman" w:cs="Times New Roman"/>
          <w:bCs/>
          <w:sz w:val="28"/>
          <w:szCs w:val="28"/>
        </w:rPr>
        <w:t>Качели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C0A11" w:rsidRPr="0072768E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0A11" w:rsidRPr="0072768E">
        <w:rPr>
          <w:rFonts w:ascii="Times New Roman" w:hAnsi="Times New Roman" w:cs="Times New Roman"/>
          <w:bCs/>
          <w:sz w:val="28"/>
          <w:szCs w:val="28"/>
        </w:rPr>
        <w:t>Часики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C0A11" w:rsidRPr="0072768E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0A11" w:rsidRPr="0072768E">
        <w:rPr>
          <w:rFonts w:ascii="Times New Roman" w:hAnsi="Times New Roman" w:cs="Times New Roman"/>
          <w:bCs/>
          <w:sz w:val="28"/>
          <w:szCs w:val="28"/>
        </w:rPr>
        <w:t>Лошадка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C0A11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C0A11" w:rsidRPr="0072768E">
        <w:rPr>
          <w:rFonts w:ascii="Times New Roman" w:hAnsi="Times New Roman" w:cs="Times New Roman"/>
          <w:bCs/>
          <w:sz w:val="28"/>
          <w:szCs w:val="28"/>
        </w:rPr>
        <w:t>Маляр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11801" w:rsidRPr="00A96E58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«Чистим зубки»</w:t>
      </w:r>
      <w:r w:rsidR="00A96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E58" w:rsidRPr="00A96E58">
        <w:rPr>
          <w:rFonts w:ascii="Times New Roman" w:hAnsi="Times New Roman" w:cs="Times New Roman"/>
          <w:bCs/>
          <w:i/>
          <w:sz w:val="28"/>
          <w:szCs w:val="28"/>
        </w:rPr>
        <w:t>(показ упражнений).</w:t>
      </w:r>
    </w:p>
    <w:p w:rsidR="005C0A11" w:rsidRPr="00011801" w:rsidRDefault="00011801" w:rsidP="00A53377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упражнения нужен счет. В</w:t>
      </w:r>
      <w:r w:rsidR="005C0A11">
        <w:rPr>
          <w:rFonts w:ascii="Times New Roman" w:hAnsi="Times New Roman" w:cs="Times New Roman"/>
          <w:bCs/>
          <w:sz w:val="28"/>
          <w:szCs w:val="28"/>
        </w:rPr>
        <w:t xml:space="preserve">место счета можно использовать четверостишия. </w:t>
      </w:r>
      <w:r w:rsidR="001769C2">
        <w:rPr>
          <w:rFonts w:ascii="Times New Roman" w:hAnsi="Times New Roman" w:cs="Times New Roman"/>
          <w:bCs/>
          <w:sz w:val="28"/>
          <w:szCs w:val="28"/>
        </w:rPr>
        <w:t>Упражнения выполняются перед зеркалом, сначала ведущей рукой, потом двумя руками.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E4A">
        <w:rPr>
          <w:rFonts w:ascii="Times New Roman" w:hAnsi="Times New Roman"/>
          <w:b/>
          <w:i/>
          <w:sz w:val="28"/>
          <w:szCs w:val="28"/>
        </w:rPr>
        <w:t>Кинезиологические упражнения</w:t>
      </w:r>
      <w:r>
        <w:rPr>
          <w:rFonts w:ascii="Times New Roman" w:hAnsi="Times New Roman"/>
          <w:sz w:val="28"/>
          <w:szCs w:val="28"/>
        </w:rPr>
        <w:t xml:space="preserve"> – это комплекс движений позволяющих активизировать межполушарное взаимодействие. 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Кинезиологические упражнения  активизируют различные отделы коры полушарий головного мозга, что способствует развитию способностей человека, полушария обмениваются информацией, происходит синхронизация их работы. 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E4A">
        <w:rPr>
          <w:rFonts w:ascii="Times New Roman" w:hAnsi="Times New Roman"/>
          <w:sz w:val="28"/>
          <w:szCs w:val="28"/>
        </w:rPr>
        <w:t>С помощью приемов кинезиологии укрепляется здоровье, оптимизируются основные психические процессы (память, внимание, мышление, речь, слух, воображение, восприятие), повышается умственная работоспособность, улучшается психоэмоциональное состояние.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систематического использования кинезиологических упражнений у ребенка развиваются межполушарные связи. А еще это очень интересные игры и упражнения, которые поднимают настроение детям и настраивают на дальнейшую работу. </w:t>
      </w:r>
    </w:p>
    <w:p w:rsidR="00A96E58" w:rsidRDefault="00A96E58" w:rsidP="00A533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использую картинки для двуручного рисования </w:t>
      </w:r>
      <w:r w:rsidRPr="00A96E58">
        <w:rPr>
          <w:rFonts w:ascii="Times New Roman" w:hAnsi="Times New Roman" w:cs="Times New Roman"/>
          <w:i/>
          <w:sz w:val="28"/>
          <w:szCs w:val="28"/>
        </w:rPr>
        <w:t>(показ).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11" w:rsidRPr="00A96E58" w:rsidRDefault="00A96E58" w:rsidP="00A533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5C0A11">
        <w:rPr>
          <w:rFonts w:ascii="Times New Roman" w:hAnsi="Times New Roman"/>
          <w:sz w:val="28"/>
          <w:szCs w:val="28"/>
        </w:rPr>
        <w:t xml:space="preserve"> использую такие упражнения как: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«Кулак-ребро-ладонь»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8682" cy="872695"/>
            <wp:effectExtent l="19050" t="0" r="568" b="0"/>
            <wp:docPr id="15" name="Рисунок 13" descr="https://ds04.infourok.ru/uploads/ex/02a4/001622b3-5aed0dff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2a4/001622b3-5aed0dff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70" t="43344" r="18478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67" cy="87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«Колечко»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4909" cy="1022097"/>
            <wp:effectExtent l="19050" t="0" r="0" b="0"/>
            <wp:docPr id="14" name="Рисунок 10" descr="https://econet.ru/uploads/pictures/509493/content__%D0%9A%D0%BE%D0%BB%D0%B5%D1%87%D0%BA%D0%B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conet.ru/uploads/pictures/509493/content__%D0%9A%D0%BE%D0%BB%D0%B5%D1%87%D0%BA%D0%BE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76" cy="102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«Лезгинка»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1680096" cy="959373"/>
            <wp:effectExtent l="19050" t="0" r="0" b="0"/>
            <wp:docPr id="13" name="Рисунок 7" descr="https://mamasveta.com/wp-content/uploads/img1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masveta.com/wp-content/uploads/img15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68" t="29102" r="7140" b="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13" cy="95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27" w:rsidRDefault="009F63D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«Фонарики»</w:t>
      </w:r>
    </w:p>
    <w:p w:rsidR="009F63D1" w:rsidRDefault="009F63D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37547" cy="1117236"/>
            <wp:effectExtent l="19050" t="0" r="853" b="0"/>
            <wp:docPr id="6" name="Рисунок 1" descr="https://bookree.org/loader/img.php?dir=edf055ad039e3051f2e0831a8ce4dde3&amp;file=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ree.org/loader/img.php?dir=edf055ad039e3051f2e0831a8ce4dde3&amp;file=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035" t="16133" r="11699" b="59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47" cy="111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9F63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6353" cy="1073196"/>
            <wp:effectExtent l="19050" t="0" r="0" b="0"/>
            <wp:docPr id="7" name="Рисунок 1" descr="https://bookree.org/loader/img.php?dir=edf055ad039e3051f2e0831a8ce4dde3&amp;file=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ree.org/loader/img.php?dir=edf055ad039e3051f2e0831a8ce4dde3&amp;file=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011" t="59867" r="12354" b="1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29" cy="10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D1" w:rsidRDefault="009F63D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другие.</w:t>
      </w:r>
    </w:p>
    <w:p w:rsidR="001769C2" w:rsidRPr="00B11644" w:rsidRDefault="001769C2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интересных игр и упражнений можно найти в книге Е.М. </w:t>
      </w:r>
      <w:proofErr w:type="spellStart"/>
      <w:r>
        <w:rPr>
          <w:rFonts w:ascii="Times New Roman" w:hAnsi="Times New Roman"/>
          <w:sz w:val="28"/>
          <w:szCs w:val="28"/>
        </w:rPr>
        <w:t>Косиновой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«Большой логопедический учебник для самых маленьких»</w:t>
      </w:r>
    </w:p>
    <w:p w:rsidR="005C0A11" w:rsidRDefault="005C0A11" w:rsidP="00A53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использования  данных технологий увеличился интерес детей к занятиям. Я наблюдаю положительную динамику в развитии артикуляционного аппарата и мелкой моторики детей. Процесс автоматизации звуков проходит веселее и быстрее.</w:t>
      </w:r>
    </w:p>
    <w:p w:rsidR="005C0A11" w:rsidRPr="005C0A11" w:rsidRDefault="0060060F" w:rsidP="00A53377">
      <w:pPr>
        <w:tabs>
          <w:tab w:val="left" w:pos="3815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EC088D">
        <w:rPr>
          <w:rFonts w:ascii="Times New Roman" w:hAnsi="Times New Roman" w:cs="Times New Roman"/>
          <w:sz w:val="28"/>
          <w:szCs w:val="28"/>
        </w:rPr>
        <w:tab/>
      </w:r>
    </w:p>
    <w:sectPr w:rsidR="005C0A11" w:rsidRPr="005C0A11" w:rsidSect="00957B27"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D2" w:rsidRDefault="008D1DD2" w:rsidP="00957B27">
      <w:pPr>
        <w:spacing w:after="0" w:line="240" w:lineRule="auto"/>
      </w:pPr>
      <w:r>
        <w:separator/>
      </w:r>
    </w:p>
  </w:endnote>
  <w:endnote w:type="continuationSeparator" w:id="0">
    <w:p w:rsidR="008D1DD2" w:rsidRDefault="008D1DD2" w:rsidP="009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50294"/>
      <w:docPartObj>
        <w:docPartGallery w:val="Page Numbers (Bottom of Page)"/>
        <w:docPartUnique/>
      </w:docPartObj>
    </w:sdtPr>
    <w:sdtContent>
      <w:p w:rsidR="00957B27" w:rsidRDefault="00D96F7A">
        <w:pPr>
          <w:pStyle w:val="a8"/>
          <w:jc w:val="right"/>
        </w:pPr>
        <w:fldSimple w:instr=" PAGE   \* MERGEFORMAT ">
          <w:r w:rsidR="00A53377">
            <w:rPr>
              <w:noProof/>
            </w:rPr>
            <w:t>4</w:t>
          </w:r>
        </w:fldSimple>
      </w:p>
    </w:sdtContent>
  </w:sdt>
  <w:p w:rsidR="00957B27" w:rsidRDefault="00957B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D2" w:rsidRDefault="008D1DD2" w:rsidP="00957B27">
      <w:pPr>
        <w:spacing w:after="0" w:line="240" w:lineRule="auto"/>
      </w:pPr>
      <w:r>
        <w:separator/>
      </w:r>
    </w:p>
  </w:footnote>
  <w:footnote w:type="continuationSeparator" w:id="0">
    <w:p w:rsidR="008D1DD2" w:rsidRDefault="008D1DD2" w:rsidP="0095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A11"/>
    <w:rsid w:val="00011801"/>
    <w:rsid w:val="000727CB"/>
    <w:rsid w:val="001769C2"/>
    <w:rsid w:val="005C0A11"/>
    <w:rsid w:val="0060060F"/>
    <w:rsid w:val="0072768E"/>
    <w:rsid w:val="007F1E4D"/>
    <w:rsid w:val="008D1DD2"/>
    <w:rsid w:val="00957B27"/>
    <w:rsid w:val="009F548A"/>
    <w:rsid w:val="009F63D1"/>
    <w:rsid w:val="00A53377"/>
    <w:rsid w:val="00A96E58"/>
    <w:rsid w:val="00D96F7A"/>
    <w:rsid w:val="00EC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1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B27"/>
  </w:style>
  <w:style w:type="paragraph" w:styleId="a8">
    <w:name w:val="footer"/>
    <w:basedOn w:val="a"/>
    <w:link w:val="a9"/>
    <w:uiPriority w:val="99"/>
    <w:unhideWhenUsed/>
    <w:rsid w:val="009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cp:lastPrinted>2020-12-17T02:19:00Z</cp:lastPrinted>
  <dcterms:created xsi:type="dcterms:W3CDTF">2020-12-07T14:56:00Z</dcterms:created>
  <dcterms:modified xsi:type="dcterms:W3CDTF">2020-12-17T02:21:00Z</dcterms:modified>
</cp:coreProperties>
</file>