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0BA" w:rsidRDefault="00881945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Номинация: практические материалы по работе с детьми с ОВЗ</w:t>
      </w:r>
    </w:p>
    <w:p w:rsidR="00D80E49" w:rsidRDefault="00D80E49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Авторы: Яценко Наталья Владимировна учитель-логопед высшей квалификационной категории,</w:t>
      </w:r>
    </w:p>
    <w:p w:rsidR="00D80E49" w:rsidRDefault="00D80E49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 Мария Олеговна педагог-психолог первой квалификационной категории</w:t>
      </w:r>
    </w:p>
    <w:p w:rsidR="00D80E49" w:rsidRDefault="00D80E49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«Использование нейропсихологических игр и упражнений в коррекционной работе ДОУ»</w:t>
      </w:r>
    </w:p>
    <w:p w:rsidR="00881945" w:rsidRDefault="00881945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1945" w:rsidRDefault="00881945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нашем образовательном учреждении есть дети с различными нарушениями в развитии и имеют статус ОВЗ (ЗПР, ТНР, УО (ИН), генетическими заболеваниями (Синдром Дауна)). У всех детей имеются системные нарушения в ра</w:t>
      </w:r>
      <w:r w:rsidR="00E52B39">
        <w:rPr>
          <w:rFonts w:ascii="Times New Roman" w:hAnsi="Times New Roman" w:cs="Times New Roman"/>
          <w:sz w:val="24"/>
          <w:szCs w:val="24"/>
        </w:rPr>
        <w:t>звитии: страдают сенсомоторная, познавательная,</w:t>
      </w:r>
      <w:r>
        <w:rPr>
          <w:rFonts w:ascii="Times New Roman" w:hAnsi="Times New Roman" w:cs="Times New Roman"/>
          <w:sz w:val="24"/>
          <w:szCs w:val="24"/>
        </w:rPr>
        <w:t xml:space="preserve"> регуляторно-волевая, эмоциональная сфера и вся речевая система.</w:t>
      </w:r>
    </w:p>
    <w:p w:rsidR="00E52B39" w:rsidRDefault="00E52B39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комплексное воздействие, со стороны всех специалистов и в тесном взаимодействии с родителями, позволит достичь наилучших результатов в коррекции нарушений развития.</w:t>
      </w:r>
    </w:p>
    <w:p w:rsidR="00881945" w:rsidRDefault="00036398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развития и коррекции</w:t>
      </w:r>
      <w:r w:rsidR="00EF6477" w:rsidRPr="00036398">
        <w:rPr>
          <w:rFonts w:ascii="Times New Roman" w:hAnsi="Times New Roman" w:cs="Times New Roman"/>
          <w:sz w:val="24"/>
          <w:szCs w:val="24"/>
        </w:rPr>
        <w:t xml:space="preserve"> мы используем</w:t>
      </w:r>
      <w:r>
        <w:rPr>
          <w:rFonts w:ascii="Times New Roman" w:hAnsi="Times New Roman" w:cs="Times New Roman"/>
          <w:sz w:val="24"/>
          <w:szCs w:val="24"/>
        </w:rPr>
        <w:t xml:space="preserve"> систему</w:t>
      </w:r>
      <w:r w:rsidR="00E52B39">
        <w:rPr>
          <w:rFonts w:ascii="Times New Roman" w:hAnsi="Times New Roman" w:cs="Times New Roman"/>
          <w:sz w:val="24"/>
          <w:szCs w:val="24"/>
        </w:rPr>
        <w:t xml:space="preserve"> нейропсихологических игр и упражнений, направленных на формирование и коррекцию психических процессов, пространственных представлений, моторики, эмоционально-волевых качеств личности, основных компонентов речи. А также реализуем программу мозжечковой стимуляции через использование тренажеров Бильгоу.</w:t>
      </w:r>
    </w:p>
    <w:p w:rsidR="00E52B39" w:rsidRDefault="00E52B39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опыта нашей работы, мы заметили, что именно нейропсихологический подход оказывается одним из наиболее эффективных методов работы с детьми с ОВЗ. </w:t>
      </w:r>
    </w:p>
    <w:p w:rsidR="00E52B39" w:rsidRDefault="00AF138B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Эффективность нейропсихологического (психомоторного) </w:t>
      </w:r>
      <w:r w:rsidR="00C37452">
        <w:rPr>
          <w:rFonts w:ascii="Times New Roman" w:hAnsi="Times New Roman" w:cs="Times New Roman"/>
          <w:sz w:val="24"/>
          <w:szCs w:val="24"/>
        </w:rPr>
        <w:t xml:space="preserve">подхода доказана наукой и практикой. Он является здоровьесберегающей и игровой технологией. Нейропсихологический подход предполагает коррекцию нарушенных психических процессов ребенка через движение. Ведь именно движение является ведущей деятельностью дошкольников. Многие исследователи показывают на взаимосвязь психического и моторного развития ребенка. </w:t>
      </w:r>
    </w:p>
    <w:p w:rsidR="00C37452" w:rsidRDefault="00C37452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нашей работе мы используем трехуровневую систему, разработанную в соответствии с учением основоположника отечественной нейропсихологии</w:t>
      </w:r>
      <w:r w:rsidR="008A6ECE">
        <w:rPr>
          <w:rFonts w:ascii="Times New Roman" w:hAnsi="Times New Roman" w:cs="Times New Roman"/>
          <w:sz w:val="24"/>
          <w:szCs w:val="24"/>
        </w:rPr>
        <w:t xml:space="preserve"> А.Р. </w:t>
      </w:r>
      <w:proofErr w:type="spellStart"/>
      <w:r w:rsidR="008A6ECE">
        <w:rPr>
          <w:rFonts w:ascii="Times New Roman" w:hAnsi="Times New Roman" w:cs="Times New Roman"/>
          <w:sz w:val="24"/>
          <w:szCs w:val="24"/>
        </w:rPr>
        <w:t>Лурия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который отмечал, что высшие психические функции возникают на основе относительно элементарных моторных и сенсорных процессов. </w:t>
      </w:r>
    </w:p>
    <w:p w:rsidR="008A6ECE" w:rsidRDefault="008A6ECE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Нейрокоррекция в нашем детском саду ведется совместными усилиями педагога-психолога и учителя-логопеда на индивидуальных и подгрупповых занятиях.</w:t>
      </w:r>
    </w:p>
    <w:p w:rsidR="008A6ECE" w:rsidRDefault="008A6ECE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создать условия для повышения эффективности работы с детьми дошкольного возраста с ограниченными возможностями здоровья по коррекции проблем физического и психического</w:t>
      </w:r>
      <w:r w:rsidR="007432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развития.</w:t>
      </w:r>
    </w:p>
    <w:p w:rsidR="007432E8" w:rsidRDefault="007432E8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7432E8" w:rsidRDefault="007432E8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использовать в коррекционной работе технологию мозжечковой стимуляции;</w:t>
      </w:r>
    </w:p>
    <w:p w:rsidR="007432E8" w:rsidRDefault="007432E8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формировать у детей потребность в здоровом образе жизни, стремление к сохранению и укрепл</w:t>
      </w:r>
      <w:r w:rsidR="00B321A9">
        <w:rPr>
          <w:rFonts w:ascii="Times New Roman" w:hAnsi="Times New Roman" w:cs="Times New Roman"/>
          <w:sz w:val="24"/>
          <w:szCs w:val="24"/>
        </w:rPr>
        <w:t>ению своего здоровья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432E8" w:rsidRDefault="007432E8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развивать и корректиров</w:t>
      </w:r>
      <w:r w:rsidR="00B321A9">
        <w:rPr>
          <w:rFonts w:ascii="Times New Roman" w:hAnsi="Times New Roman" w:cs="Times New Roman"/>
          <w:sz w:val="24"/>
          <w:szCs w:val="24"/>
        </w:rPr>
        <w:t>ать высшие психические функции</w:t>
      </w:r>
      <w:r>
        <w:rPr>
          <w:rFonts w:ascii="Times New Roman" w:hAnsi="Times New Roman" w:cs="Times New Roman"/>
          <w:sz w:val="24"/>
          <w:szCs w:val="24"/>
        </w:rPr>
        <w:t>, оказывая содействие личностному развитию ребенка;</w:t>
      </w:r>
    </w:p>
    <w:p w:rsidR="007432E8" w:rsidRDefault="007432E8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EF6477">
        <w:rPr>
          <w:rFonts w:ascii="Times New Roman" w:hAnsi="Times New Roman" w:cs="Times New Roman"/>
          <w:sz w:val="24"/>
          <w:szCs w:val="24"/>
        </w:rPr>
        <w:t>оказывать психолого-педагогическую поддержку</w:t>
      </w:r>
      <w:r>
        <w:rPr>
          <w:rFonts w:ascii="Times New Roman" w:hAnsi="Times New Roman" w:cs="Times New Roman"/>
          <w:sz w:val="24"/>
          <w:szCs w:val="24"/>
        </w:rPr>
        <w:t xml:space="preserve"> семей, имеющих детей с особыми потребностями;</w:t>
      </w:r>
    </w:p>
    <w:p w:rsidR="00B321A9" w:rsidRDefault="007432E8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B321A9">
        <w:rPr>
          <w:rFonts w:ascii="Times New Roman" w:hAnsi="Times New Roman" w:cs="Times New Roman"/>
          <w:sz w:val="24"/>
          <w:szCs w:val="24"/>
        </w:rPr>
        <w:t>повышать профессиональную компетентность педагогов по использованию нейропсихологического подхода в работе с детьми с ОВЗ.</w:t>
      </w:r>
    </w:p>
    <w:p w:rsidR="00B321A9" w:rsidRPr="00B321A9" w:rsidRDefault="00F840C8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0C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3ABCAD3" wp14:editId="4090C164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3860165" cy="2887980"/>
            <wp:effectExtent l="76200" t="76200" r="140335" b="140970"/>
            <wp:wrapTight wrapText="bothSides">
              <wp:wrapPolygon edited="0">
                <wp:start x="-213" y="-570"/>
                <wp:lineTo x="-426" y="-427"/>
                <wp:lineTo x="-426" y="21942"/>
                <wp:lineTo x="-213" y="22512"/>
                <wp:lineTo x="22065" y="22512"/>
                <wp:lineTo x="22065" y="22369"/>
                <wp:lineTo x="22279" y="20232"/>
                <wp:lineTo x="22279" y="1852"/>
                <wp:lineTo x="22065" y="-285"/>
                <wp:lineTo x="22065" y="-570"/>
                <wp:lineTo x="-213" y="-570"/>
              </wp:wrapPolygon>
            </wp:wrapTight>
            <wp:docPr id="1" name="Рисунок 1" descr="D:\Статья Современный урок\IMG_20221125_16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тья Современный урок\IMG_20221125_161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65" cy="288798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0C2">
        <w:rPr>
          <w:rFonts w:ascii="Times New Roman" w:hAnsi="Times New Roman" w:cs="Times New Roman"/>
          <w:b/>
          <w:sz w:val="24"/>
          <w:szCs w:val="24"/>
        </w:rPr>
        <w:t>1. Балансировочный комплекс</w:t>
      </w:r>
      <w:r w:rsidR="00B321A9" w:rsidRPr="00B321A9">
        <w:rPr>
          <w:rFonts w:ascii="Times New Roman" w:hAnsi="Times New Roman" w:cs="Times New Roman"/>
          <w:b/>
          <w:sz w:val="24"/>
          <w:szCs w:val="24"/>
        </w:rPr>
        <w:t xml:space="preserve"> Бильгоу.</w:t>
      </w:r>
    </w:p>
    <w:p w:rsidR="00F260C2" w:rsidRDefault="005211B1" w:rsidP="005211B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260C2">
        <w:rPr>
          <w:rFonts w:ascii="Times New Roman" w:hAnsi="Times New Roman" w:cs="Times New Roman"/>
          <w:sz w:val="24"/>
          <w:szCs w:val="24"/>
        </w:rPr>
        <w:t xml:space="preserve">Базовым элементом </w:t>
      </w:r>
      <w:r w:rsidR="008E24DC">
        <w:rPr>
          <w:rFonts w:ascii="Times New Roman" w:hAnsi="Times New Roman" w:cs="Times New Roman"/>
          <w:sz w:val="24"/>
          <w:szCs w:val="24"/>
        </w:rPr>
        <w:t xml:space="preserve">   </w:t>
      </w:r>
      <w:r w:rsidR="00F260C2">
        <w:rPr>
          <w:rFonts w:ascii="Times New Roman" w:hAnsi="Times New Roman" w:cs="Times New Roman"/>
          <w:sz w:val="24"/>
          <w:szCs w:val="24"/>
        </w:rPr>
        <w:t xml:space="preserve">балансировочного комплекса является балансировочная доска. </w:t>
      </w:r>
    </w:p>
    <w:p w:rsidR="00F840C8" w:rsidRDefault="00F840C8" w:rsidP="005211B1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Первое, с чего начинается работа – это освоение балансировочной доски: умение качаться на доске и удерживать равновесие. На первом занятии ребенок стоит на доске с поддержкой педагога, а далее</w:t>
      </w:r>
      <w:r w:rsidR="005211B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 мере освоения балансира, учится удерживать равновесие самостоятельно.</w:t>
      </w:r>
      <w:r w:rsidR="002F4F85">
        <w:rPr>
          <w:rFonts w:ascii="Times New Roman" w:hAnsi="Times New Roman" w:cs="Times New Roman"/>
          <w:sz w:val="24"/>
          <w:szCs w:val="24"/>
        </w:rPr>
        <w:t xml:space="preserve"> В дальнейшем все </w:t>
      </w:r>
      <w:r w:rsidR="002F4F85">
        <w:rPr>
          <w:rFonts w:ascii="Times New Roman" w:hAnsi="Times New Roman" w:cs="Times New Roman"/>
          <w:noProof/>
          <w:sz w:val="24"/>
          <w:szCs w:val="24"/>
          <w:lang w:eastAsia="ru-RU"/>
        </w:rPr>
        <w:t>упражнения выполняются стоя на балансировочной доске.</w:t>
      </w:r>
    </w:p>
    <w:p w:rsidR="00724E3D" w:rsidRDefault="00724E3D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5AC1" w:rsidRPr="00724E3D" w:rsidRDefault="005211B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24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39BD5EC" wp14:editId="4C6A920E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331720" cy="2148840"/>
            <wp:effectExtent l="76200" t="76200" r="125730" b="137160"/>
            <wp:wrapTight wrapText="bothSides">
              <wp:wrapPolygon edited="0">
                <wp:start x="-353" y="-766"/>
                <wp:lineTo x="-706" y="-574"/>
                <wp:lineTo x="-706" y="22021"/>
                <wp:lineTo x="-353" y="22787"/>
                <wp:lineTo x="22235" y="22787"/>
                <wp:lineTo x="22588" y="21064"/>
                <wp:lineTo x="22588" y="2489"/>
                <wp:lineTo x="22235" y="-383"/>
                <wp:lineTo x="22235" y="-766"/>
                <wp:lineTo x="-353" y="-766"/>
              </wp:wrapPolygon>
            </wp:wrapTight>
            <wp:docPr id="2" name="Рисунок 2" descr="D:\Статья Современный урок\IMG_20221125_16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тья Современный урок\IMG_20221125_162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3" b="20750"/>
                    <a:stretch/>
                  </pic:blipFill>
                  <pic:spPr bwMode="auto">
                    <a:xfrm>
                      <a:off x="0" y="0"/>
                      <a:ext cx="2331720" cy="214884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AC1" w:rsidRPr="00724E3D">
        <w:rPr>
          <w:rFonts w:ascii="Times New Roman" w:hAnsi="Times New Roman" w:cs="Times New Roman"/>
          <w:b/>
          <w:sz w:val="24"/>
          <w:szCs w:val="24"/>
        </w:rPr>
        <w:t xml:space="preserve">Базовые упражнения на доске Бильгоу: </w:t>
      </w:r>
    </w:p>
    <w:p w:rsidR="00705AC1" w:rsidRPr="00705AC1" w:rsidRDefault="005211B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можно начинать с четы</w:t>
      </w:r>
      <w:r w:rsidR="00705AC1" w:rsidRPr="00705AC1">
        <w:rPr>
          <w:rFonts w:ascii="Times New Roman" w:hAnsi="Times New Roman" w:cs="Times New Roman"/>
          <w:sz w:val="24"/>
          <w:szCs w:val="24"/>
        </w:rPr>
        <w:t xml:space="preserve">рех лет и до самых преклонных лет. </w:t>
      </w:r>
    </w:p>
    <w:p w:rsidR="00705AC1" w:rsidRPr="00705AC1" w:rsidRDefault="00705AC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AC1">
        <w:rPr>
          <w:rFonts w:ascii="Times New Roman" w:hAnsi="Times New Roman" w:cs="Times New Roman"/>
          <w:sz w:val="24"/>
          <w:szCs w:val="24"/>
        </w:rPr>
        <w:t xml:space="preserve">Необходимы регулярные занятия — 3-4 раза в неделю, примерно по 30-60 минут, все зависит от возраста ребенка. </w:t>
      </w:r>
    </w:p>
    <w:p w:rsidR="00705AC1" w:rsidRPr="00705AC1" w:rsidRDefault="00705AC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AC1">
        <w:rPr>
          <w:rFonts w:ascii="Times New Roman" w:hAnsi="Times New Roman" w:cs="Times New Roman"/>
          <w:sz w:val="24"/>
          <w:szCs w:val="24"/>
        </w:rPr>
        <w:t>Лучше наращивать время занятия постепенно. Для знакомства ребенка</w:t>
      </w:r>
      <w:r w:rsidR="005211B1">
        <w:rPr>
          <w:rFonts w:ascii="Times New Roman" w:hAnsi="Times New Roman" w:cs="Times New Roman"/>
          <w:sz w:val="24"/>
          <w:szCs w:val="24"/>
        </w:rPr>
        <w:t xml:space="preserve"> с доской, чтобы избежать страх</w:t>
      </w:r>
      <w:r w:rsidRPr="00705AC1">
        <w:rPr>
          <w:rFonts w:ascii="Times New Roman" w:hAnsi="Times New Roman" w:cs="Times New Roman"/>
          <w:sz w:val="24"/>
          <w:szCs w:val="24"/>
        </w:rPr>
        <w:t xml:space="preserve"> у ребенка, а также чтобы он быстрее освоился и был успешен лучше начать с простых упражнений</w:t>
      </w:r>
      <w:r w:rsidR="005211B1">
        <w:rPr>
          <w:rFonts w:ascii="Times New Roman" w:hAnsi="Times New Roman" w:cs="Times New Roman"/>
          <w:sz w:val="24"/>
          <w:szCs w:val="24"/>
        </w:rPr>
        <w:t>.</w:t>
      </w:r>
      <w:r w:rsidRPr="00705A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11B1" w:rsidRDefault="005211B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5AC1" w:rsidRPr="00705AC1" w:rsidRDefault="00705AC1" w:rsidP="005211B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5AC1" w:rsidRPr="00705AC1" w:rsidRDefault="00705AC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AC1">
        <w:rPr>
          <w:rFonts w:ascii="Times New Roman" w:hAnsi="Times New Roman" w:cs="Times New Roman"/>
          <w:sz w:val="24"/>
          <w:szCs w:val="24"/>
        </w:rPr>
        <w:t xml:space="preserve">1. Ребенок заходит на доску и сходит с доски: </w:t>
      </w:r>
    </w:p>
    <w:p w:rsidR="00705AC1" w:rsidRPr="00705AC1" w:rsidRDefault="00705AC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AC1">
        <w:rPr>
          <w:rFonts w:ascii="Times New Roman" w:hAnsi="Times New Roman" w:cs="Times New Roman"/>
          <w:sz w:val="24"/>
          <w:szCs w:val="24"/>
        </w:rPr>
        <w:t xml:space="preserve">а) спереди; в) сзади; с) с обеих сторон. </w:t>
      </w:r>
    </w:p>
    <w:p w:rsidR="00705AC1" w:rsidRPr="00705AC1" w:rsidRDefault="00705AC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AC1">
        <w:rPr>
          <w:rFonts w:ascii="Times New Roman" w:hAnsi="Times New Roman" w:cs="Times New Roman"/>
          <w:sz w:val="24"/>
          <w:szCs w:val="24"/>
        </w:rPr>
        <w:t xml:space="preserve">2. Исходное положение: </w:t>
      </w:r>
    </w:p>
    <w:p w:rsidR="00705AC1" w:rsidRPr="00705AC1" w:rsidRDefault="00705AC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AC1">
        <w:rPr>
          <w:rFonts w:ascii="Times New Roman" w:hAnsi="Times New Roman" w:cs="Times New Roman"/>
          <w:sz w:val="24"/>
          <w:szCs w:val="24"/>
        </w:rPr>
        <w:t xml:space="preserve">Ребенок сидит на доске «по-турецки». Взрослый раскачивает доску «влево-вправо», ребенок должен удержать равновесие. </w:t>
      </w:r>
    </w:p>
    <w:p w:rsidR="00705AC1" w:rsidRPr="00705AC1" w:rsidRDefault="00705AC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AC1">
        <w:rPr>
          <w:rFonts w:ascii="Times New Roman" w:hAnsi="Times New Roman" w:cs="Times New Roman"/>
          <w:sz w:val="24"/>
          <w:szCs w:val="24"/>
        </w:rPr>
        <w:t xml:space="preserve">3. Исходное положение: </w:t>
      </w:r>
    </w:p>
    <w:p w:rsidR="00705AC1" w:rsidRPr="00705AC1" w:rsidRDefault="00705AC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AC1">
        <w:rPr>
          <w:rFonts w:ascii="Times New Roman" w:hAnsi="Times New Roman" w:cs="Times New Roman"/>
          <w:sz w:val="24"/>
          <w:szCs w:val="24"/>
        </w:rPr>
        <w:t xml:space="preserve">Ребенок в положении сидя на доске. Ребенок имитирует движение как при плавании. Можно двумя руками поочередно. </w:t>
      </w:r>
    </w:p>
    <w:p w:rsidR="00705AC1" w:rsidRPr="00705AC1" w:rsidRDefault="00705AC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AC1">
        <w:rPr>
          <w:rFonts w:ascii="Times New Roman" w:hAnsi="Times New Roman" w:cs="Times New Roman"/>
          <w:sz w:val="24"/>
          <w:szCs w:val="24"/>
        </w:rPr>
        <w:t xml:space="preserve">4. Исходное положение: Ребенок в положении сидя на корточках. Покачивающее движение из стороны в сторону головой, затем зафиксировать взгляд на предмете. </w:t>
      </w:r>
    </w:p>
    <w:p w:rsidR="00705AC1" w:rsidRPr="00705AC1" w:rsidRDefault="00705AC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AC1">
        <w:rPr>
          <w:rFonts w:ascii="Times New Roman" w:hAnsi="Times New Roman" w:cs="Times New Roman"/>
          <w:sz w:val="24"/>
          <w:szCs w:val="24"/>
        </w:rPr>
        <w:t xml:space="preserve">5. Исходное положение: </w:t>
      </w:r>
    </w:p>
    <w:p w:rsidR="00705AC1" w:rsidRPr="00705AC1" w:rsidRDefault="00705AC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AC1">
        <w:rPr>
          <w:rFonts w:ascii="Times New Roman" w:hAnsi="Times New Roman" w:cs="Times New Roman"/>
          <w:sz w:val="24"/>
          <w:szCs w:val="24"/>
        </w:rPr>
        <w:t xml:space="preserve">Ребенок в положении стоя или сидя Ребенок медленно совершает круговое вращение головой. медленно покачивается вперед-назад. </w:t>
      </w:r>
    </w:p>
    <w:p w:rsidR="00705AC1" w:rsidRPr="00705AC1" w:rsidRDefault="00705AC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AC1">
        <w:rPr>
          <w:rFonts w:ascii="Times New Roman" w:hAnsi="Times New Roman" w:cs="Times New Roman"/>
          <w:sz w:val="24"/>
          <w:szCs w:val="24"/>
        </w:rPr>
        <w:t xml:space="preserve">6. Исходное положение: Ребенок в положении стоя или сидя Ребенок совершает круговые вращения руками: </w:t>
      </w:r>
    </w:p>
    <w:p w:rsidR="00705AC1" w:rsidRPr="00705AC1" w:rsidRDefault="00705AC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AC1">
        <w:rPr>
          <w:rFonts w:ascii="Times New Roman" w:hAnsi="Times New Roman" w:cs="Times New Roman"/>
          <w:sz w:val="24"/>
          <w:szCs w:val="24"/>
        </w:rPr>
        <w:t xml:space="preserve">а) обе руки в одну сторону; </w:t>
      </w:r>
    </w:p>
    <w:p w:rsidR="00705AC1" w:rsidRPr="00705AC1" w:rsidRDefault="00705AC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AC1">
        <w:rPr>
          <w:rFonts w:ascii="Times New Roman" w:hAnsi="Times New Roman" w:cs="Times New Roman"/>
          <w:sz w:val="24"/>
          <w:szCs w:val="24"/>
        </w:rPr>
        <w:lastRenderedPageBreak/>
        <w:t xml:space="preserve">б) обе руки в разные стороны; </w:t>
      </w:r>
    </w:p>
    <w:p w:rsidR="00705AC1" w:rsidRPr="00705AC1" w:rsidRDefault="00705AC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AC1">
        <w:rPr>
          <w:rFonts w:ascii="Times New Roman" w:hAnsi="Times New Roman" w:cs="Times New Roman"/>
          <w:sz w:val="24"/>
          <w:szCs w:val="24"/>
        </w:rPr>
        <w:t xml:space="preserve">в) по очереди в одну сторону; </w:t>
      </w:r>
    </w:p>
    <w:p w:rsidR="00705AC1" w:rsidRPr="00705AC1" w:rsidRDefault="00705AC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AC1">
        <w:rPr>
          <w:rFonts w:ascii="Times New Roman" w:hAnsi="Times New Roman" w:cs="Times New Roman"/>
          <w:sz w:val="24"/>
          <w:szCs w:val="24"/>
        </w:rPr>
        <w:t xml:space="preserve">г) по очереди в разные стороны. </w:t>
      </w:r>
    </w:p>
    <w:p w:rsidR="00705AC1" w:rsidRPr="00705AC1" w:rsidRDefault="00705AC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AC1">
        <w:rPr>
          <w:rFonts w:ascii="Times New Roman" w:hAnsi="Times New Roman" w:cs="Times New Roman"/>
          <w:sz w:val="24"/>
          <w:szCs w:val="24"/>
        </w:rPr>
        <w:t xml:space="preserve">7. Исходное положение: стоя, сидя, на корточках, на коленях, «по-турецки» (на выбор) Ребенок совершает одно из нижеуказанных упражнений: </w:t>
      </w:r>
    </w:p>
    <w:p w:rsidR="00705AC1" w:rsidRPr="00705AC1" w:rsidRDefault="00705AC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AC1">
        <w:rPr>
          <w:rFonts w:ascii="Times New Roman" w:hAnsi="Times New Roman" w:cs="Times New Roman"/>
          <w:sz w:val="24"/>
          <w:szCs w:val="24"/>
        </w:rPr>
        <w:t xml:space="preserve">а) обе руки положить на грудь; </w:t>
      </w:r>
    </w:p>
    <w:p w:rsidR="00705AC1" w:rsidRPr="00705AC1" w:rsidRDefault="00705AC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AC1">
        <w:rPr>
          <w:rFonts w:ascii="Times New Roman" w:hAnsi="Times New Roman" w:cs="Times New Roman"/>
          <w:sz w:val="24"/>
          <w:szCs w:val="24"/>
        </w:rPr>
        <w:t xml:space="preserve">б) поднять руки над головой; </w:t>
      </w:r>
    </w:p>
    <w:p w:rsidR="00705AC1" w:rsidRPr="00705AC1" w:rsidRDefault="00705AC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AC1">
        <w:rPr>
          <w:rFonts w:ascii="Times New Roman" w:hAnsi="Times New Roman" w:cs="Times New Roman"/>
          <w:sz w:val="24"/>
          <w:szCs w:val="24"/>
        </w:rPr>
        <w:t xml:space="preserve">в) прямые руки в сторону; </w:t>
      </w:r>
    </w:p>
    <w:p w:rsidR="00705AC1" w:rsidRPr="00705AC1" w:rsidRDefault="00705AC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AC1">
        <w:rPr>
          <w:rFonts w:ascii="Times New Roman" w:hAnsi="Times New Roman" w:cs="Times New Roman"/>
          <w:sz w:val="24"/>
          <w:szCs w:val="24"/>
        </w:rPr>
        <w:t xml:space="preserve">г) нагнуться, достать пальцы ног; </w:t>
      </w:r>
    </w:p>
    <w:p w:rsidR="00724E3D" w:rsidRDefault="00705AC1" w:rsidP="005211B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AC1">
        <w:rPr>
          <w:rFonts w:ascii="Times New Roman" w:hAnsi="Times New Roman" w:cs="Times New Roman"/>
          <w:sz w:val="24"/>
          <w:szCs w:val="24"/>
        </w:rPr>
        <w:t>д) любые движения, какие нравятся ребенку.</w:t>
      </w:r>
    </w:p>
    <w:p w:rsidR="0097544C" w:rsidRDefault="0097544C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4E3D">
        <w:rPr>
          <w:rFonts w:ascii="Times New Roman" w:hAnsi="Times New Roman" w:cs="Times New Roman"/>
          <w:b/>
          <w:sz w:val="24"/>
          <w:szCs w:val="24"/>
        </w:rPr>
        <w:t>Комплекс упражнения с мешочками с крупой.</w:t>
      </w:r>
      <w:r>
        <w:rPr>
          <w:rFonts w:ascii="Times New Roman" w:hAnsi="Times New Roman" w:cs="Times New Roman"/>
          <w:sz w:val="24"/>
          <w:szCs w:val="24"/>
        </w:rPr>
        <w:t xml:space="preserve"> Направлен на развитие координации, моторной ловкости, мелкой и крупной моторики, оптического восприятия пространства, изучение и закрепление знаний об основных цветах и умение их дифференцировать.</w:t>
      </w:r>
    </w:p>
    <w:p w:rsidR="00F840C8" w:rsidRDefault="00F840C8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11B1" w:rsidRDefault="00F840C8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840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8826" cy="2019300"/>
            <wp:effectExtent l="76200" t="76200" r="139700" b="133350"/>
            <wp:docPr id="3" name="Рисунок 3" descr="D:\Статья Современный урок\IMG_20221125_10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тья Современный урок\IMG_20221125_104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244" cy="2030088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97544C" w:rsidRPr="00F840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4166E8" wp14:editId="2C157DAB">
            <wp:extent cx="2127250" cy="2688519"/>
            <wp:effectExtent l="76200" t="76200" r="139700" b="131445"/>
            <wp:docPr id="5" name="Рисунок 5" descr="D:\Статья Современный урок\IMG_20230314_11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тья Современный урок\IMG_20230314_113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7"/>
                    <a:stretch/>
                  </pic:blipFill>
                  <pic:spPr bwMode="auto">
                    <a:xfrm>
                      <a:off x="0" y="0"/>
                      <a:ext cx="2137404" cy="2701352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211B1" w:rsidRDefault="005211B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11B1" w:rsidRDefault="00F840C8" w:rsidP="005211B1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1CB43B" wp14:editId="1C3B07CA">
            <wp:extent cx="2697082" cy="2019300"/>
            <wp:effectExtent l="76200" t="76200" r="141605" b="133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01" cy="2043198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211B1" w:rsidRPr="005211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1051" cy="2012950"/>
            <wp:effectExtent l="76200" t="76200" r="128905" b="139700"/>
            <wp:docPr id="9" name="Рисунок 9" descr="C:\Яценко Н.В\Статья\IMG_20230316_16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Яценко Н.В\Статья\IMG_20230316_163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77" cy="2018879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11B1" w:rsidRDefault="005211B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211B1" w:rsidRDefault="005211B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211B1" w:rsidRDefault="005211B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211B1" w:rsidRDefault="005211B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211B1" w:rsidRDefault="005211B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7544C" w:rsidRPr="00724E3D" w:rsidRDefault="001A16D0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24E3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Комплекс упражнений с цветной рейкой</w:t>
      </w:r>
    </w:p>
    <w:p w:rsidR="001A16D0" w:rsidRDefault="001A16D0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16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2240" cy="2006890"/>
            <wp:effectExtent l="76200" t="76200" r="137160" b="127000"/>
            <wp:docPr id="7" name="Рисунок 7" descr="D:\Статья Современный урок\IMG_20221125_11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татья Современный урок\IMG_20221125_1113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45" cy="2011084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1A16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3195" cy="2022569"/>
            <wp:effectExtent l="76200" t="76200" r="135255" b="130175"/>
            <wp:docPr id="6" name="Рисунок 6" descr="D:\Статья Современный урок\IMG_20221125_11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атья Современный урок\IMG_20221125_112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42" cy="2031208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16D0" w:rsidRDefault="001A16D0" w:rsidP="00036398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Примеры упражнений: удерживание рейки на вытянутых  или согнутых в локтях руках; поднятие рейки над головой; попадание мячом (мешочком) в определенный цвет рейки, которую держит педагог и другие. </w:t>
      </w:r>
      <w:r w:rsidR="00CD1B40">
        <w:rPr>
          <w:rFonts w:ascii="Times New Roman" w:hAnsi="Times New Roman" w:cs="Times New Roman"/>
          <w:noProof/>
          <w:sz w:val="24"/>
          <w:szCs w:val="24"/>
          <w:lang w:eastAsia="ru-RU"/>
        </w:rPr>
        <w:t>Все виды упражнений ребенок выполняет сначала в состоянии равновесия, потом качаясь на доске. Специалист следит за правильным расположением стоп, при необходимости корректирует ребенка. Упражнения с цветной  рейкой развивают зрительно-моторную и сенсо-моторную координацию, мелкую моторику, оптическое восприятие пространства, моторную ловкость, кинестетическую чувствительность, концентрацию и переключение внимания.</w:t>
      </w:r>
    </w:p>
    <w:p w:rsidR="00CD1B40" w:rsidRPr="00724E3D" w:rsidRDefault="00CD1B40" w:rsidP="00036398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24E3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Комплекс упражнений с мишенью обратной связи. </w:t>
      </w:r>
    </w:p>
    <w:p w:rsidR="002F4F85" w:rsidRDefault="0044105A" w:rsidP="00036398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хорошего результата от занятий с использованием доски с цифрами очень важно, чтобы ребенок правильно располагал корпус в пространстве, кидая мячик или сенсорный мешочек. </w:t>
      </w:r>
    </w:p>
    <w:p w:rsidR="00036398" w:rsidRDefault="00036398" w:rsidP="000F72B0">
      <w:pPr>
        <w:spacing w:after="0" w:line="276" w:lineRule="auto"/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Упражнения:</w:t>
      </w:r>
      <w:r w:rsidR="00724E3D"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>1) попа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сть в мишень мячом</w:t>
      </w:r>
      <w:r w:rsidR="00724E3D"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двумя рук</w:t>
      </w:r>
      <w:r w:rsidR="005A65CF">
        <w:rPr>
          <w:rFonts w:ascii="Times New Roman" w:hAnsi="Times New Roman" w:cs="Times New Roman"/>
          <w:noProof/>
          <w:sz w:val="24"/>
          <w:szCs w:val="24"/>
          <w:lang w:eastAsia="ru-RU"/>
        </w:rPr>
        <w:t>ами и поймать его двумя руками;</w:t>
      </w:r>
      <w:r w:rsidR="00724E3D"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>2) попа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сть в мишень мячом</w:t>
      </w:r>
      <w:r w:rsidR="00724E3D"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одной ру</w:t>
      </w:r>
      <w:r w:rsidR="005A65CF">
        <w:rPr>
          <w:rFonts w:ascii="Times New Roman" w:hAnsi="Times New Roman" w:cs="Times New Roman"/>
          <w:noProof/>
          <w:sz w:val="24"/>
          <w:szCs w:val="24"/>
          <w:lang w:eastAsia="ru-RU"/>
        </w:rPr>
        <w:t>кой и поймать его двумя руками;</w:t>
      </w:r>
      <w:r w:rsidR="00724E3D"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>3) попа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сть в мишень мячом</w:t>
      </w:r>
      <w:r w:rsidR="00724E3D"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одной рукой и поймать его</w:t>
      </w:r>
      <w:r w:rsidR="005A65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той же рукой;</w:t>
      </w:r>
      <w:r w:rsidR="00724E3D"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>4) попа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сть в мишень мячом</w:t>
      </w:r>
      <w:r w:rsidR="00724E3D"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одной ру</w:t>
      </w:r>
      <w:r w:rsidR="005A65CF">
        <w:rPr>
          <w:rFonts w:ascii="Times New Roman" w:hAnsi="Times New Roman" w:cs="Times New Roman"/>
          <w:noProof/>
          <w:sz w:val="24"/>
          <w:szCs w:val="24"/>
          <w:lang w:eastAsia="ru-RU"/>
        </w:rPr>
        <w:t>кой и поймать его другой рукой;</w:t>
      </w:r>
      <w:r w:rsidR="00724E3D"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 xml:space="preserve">5)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попасть мячиком</w:t>
      </w:r>
      <w:r w:rsidR="00724E3D"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середину</w:t>
      </w:r>
      <w:r w:rsidR="005A65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доски (цифра 9) и поймать его;</w:t>
      </w:r>
      <w:r w:rsidR="00724E3D"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6) попасть мячиком</w:t>
      </w:r>
      <w:r w:rsidR="00724E3D"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цифру, которую называет специалист, и поймать ег</w:t>
      </w:r>
      <w:r w:rsidR="005A65CF">
        <w:rPr>
          <w:rFonts w:ascii="Times New Roman" w:hAnsi="Times New Roman" w:cs="Times New Roman"/>
          <w:noProof/>
          <w:sz w:val="24"/>
          <w:szCs w:val="24"/>
          <w:lang w:eastAsia="ru-RU"/>
        </w:rPr>
        <w:t>о;</w:t>
      </w:r>
      <w:r w:rsidR="00724E3D"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>7) попасть мячиком в заданный</w:t>
      </w:r>
      <w:r w:rsidR="005A65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цвет (желтый/красный/зеленый);</w:t>
      </w:r>
      <w:r w:rsidR="00724E3D"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>8) попасть мячиком последовательно во все з</w:t>
      </w:r>
      <w:r w:rsidR="005A65CF">
        <w:rPr>
          <w:rFonts w:ascii="Times New Roman" w:hAnsi="Times New Roman" w:cs="Times New Roman"/>
          <w:noProof/>
          <w:sz w:val="24"/>
          <w:szCs w:val="24"/>
          <w:lang w:eastAsia="ru-RU"/>
        </w:rPr>
        <w:t>еленые (красные/желтые) фигуры;</w:t>
      </w:r>
      <w:r w:rsidR="00724E3D"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 xml:space="preserve">9) специалист называет слово, а ребенок должен попасть в цвет, который соответствует этому слову (солнце – желтый, трава – </w:t>
      </w:r>
      <w:r w:rsidR="005A65CF">
        <w:rPr>
          <w:rFonts w:ascii="Times New Roman" w:hAnsi="Times New Roman" w:cs="Times New Roman"/>
          <w:noProof/>
          <w:sz w:val="24"/>
          <w:szCs w:val="24"/>
          <w:lang w:eastAsia="ru-RU"/>
        </w:rPr>
        <w:t>зеленый, язык – красный и т.п.)</w:t>
      </w:r>
      <w:r w:rsidR="00724E3D"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 xml:space="preserve">10) попасть мячиком во все </w:t>
      </w:r>
      <w:r w:rsidR="005A65CF">
        <w:rPr>
          <w:rFonts w:ascii="Times New Roman" w:hAnsi="Times New Roman" w:cs="Times New Roman"/>
          <w:noProof/>
          <w:sz w:val="24"/>
          <w:szCs w:val="24"/>
          <w:lang w:eastAsia="ru-RU"/>
        </w:rPr>
        <w:t>квадраты (круги, треугольники);</w:t>
      </w:r>
      <w:r w:rsidR="00724E3D"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>11) специалист называет слово, а ребенок должен попасть в форму, которая ближе всего соответствует этому слову (мяч – круг, гора – треуг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ольник, окно – квадрат и т.п.).</w:t>
      </w:r>
    </w:p>
    <w:p w:rsidR="000F72B0" w:rsidRDefault="00724E3D" w:rsidP="000F72B0">
      <w:pPr>
        <w:spacing w:after="0" w:line="276" w:lineRule="auto"/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br/>
      </w:r>
      <w:r w:rsidRPr="005A65CF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Упражнения с мишенью обратной связи, комбинирующие визуальную и когнитивную функции:</w:t>
      </w:r>
      <w:r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>1) попасть мячиком во все НЕ желтые (красные, зеленые) треугольники (круги, квадраты)</w:t>
      </w:r>
      <w:r w:rsidR="005A65CF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  <w:r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>2) попасть в круги (круги, квадрат</w:t>
      </w:r>
      <w:r w:rsidR="005A65CF">
        <w:rPr>
          <w:rFonts w:ascii="Times New Roman" w:hAnsi="Times New Roman" w:cs="Times New Roman"/>
          <w:noProof/>
          <w:sz w:val="24"/>
          <w:szCs w:val="24"/>
          <w:lang w:eastAsia="ru-RU"/>
        </w:rPr>
        <w:t>ы) с четными/нечетными цифрами;</w:t>
      </w:r>
      <w:r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 xml:space="preserve">3) попасть мячиком-попрыгунчиком в цифры от 1 до 9 в прямом и обратном порядке; </w:t>
      </w:r>
      <w:r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br/>
      </w:r>
      <w:r w:rsidR="00036398">
        <w:rPr>
          <w:rFonts w:ascii="Times New Roman" w:hAnsi="Times New Roman" w:cs="Times New Roman"/>
          <w:noProof/>
          <w:sz w:val="24"/>
          <w:szCs w:val="24"/>
          <w:lang w:eastAsia="ru-RU"/>
        </w:rPr>
        <w:t>и другие.</w:t>
      </w:r>
      <w:r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br/>
      </w:r>
      <w:r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br/>
      </w:r>
      <w:r w:rsidRPr="005A65CF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Упражнения на развитие зрительно-пространственных представлений:</w:t>
      </w:r>
      <w:r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br/>
      </w:r>
      <w:r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1) попасть мячиком-попрыгунчиком в фигурку/цифру/цвет, нарисованную слева/справа/сверху/снизу от цент</w:t>
      </w:r>
      <w:r w:rsidR="005A65CF">
        <w:rPr>
          <w:rFonts w:ascii="Times New Roman" w:hAnsi="Times New Roman" w:cs="Times New Roman"/>
          <w:noProof/>
          <w:sz w:val="24"/>
          <w:szCs w:val="24"/>
          <w:lang w:eastAsia="ru-RU"/>
        </w:rPr>
        <w:t>ра (цифры 9, желтого квадрата);</w:t>
      </w:r>
      <w:r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 xml:space="preserve">2) специалист называет фигурку, в которую ребенку нужно попасть мячиком-попрыгунчиком, по трем параметрам, цвету, форме </w:t>
      </w:r>
      <w:r w:rsidR="00036398">
        <w:rPr>
          <w:rFonts w:ascii="Times New Roman" w:hAnsi="Times New Roman" w:cs="Times New Roman"/>
          <w:noProof/>
          <w:sz w:val="24"/>
          <w:szCs w:val="24"/>
          <w:lang w:eastAsia="ru-RU"/>
        </w:rPr>
        <w:t>и ее расположению на плоскости</w:t>
      </w:r>
      <w:r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2F4F85" w:rsidRDefault="00724E3D" w:rsidP="000F72B0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t>Последовательность выполнения упражнений</w:t>
      </w:r>
      <w:r w:rsidR="0003639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может</w:t>
      </w:r>
      <w:r w:rsidR="0003639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быть различной. Все упражнения </w:t>
      </w:r>
      <w:r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t>выполняются 15-30 раз.</w:t>
      </w:r>
    </w:p>
    <w:p w:rsidR="000274E7" w:rsidRDefault="000274E7" w:rsidP="000F72B0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65CF" w:rsidRDefault="000274E7" w:rsidP="000274E7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274E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43200" cy="3699804"/>
            <wp:effectExtent l="76200" t="76200" r="133350" b="129540"/>
            <wp:docPr id="31" name="Рисунок 31" descr="C:\Яценко Н.В\Статья\IMG-202303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Яценко Н.В\Статья\IMG-20230317-WA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69" cy="3710283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274E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20340" cy="3668970"/>
            <wp:effectExtent l="76200" t="76200" r="137160" b="141605"/>
            <wp:docPr id="32" name="Рисунок 32" descr="C:\Яценко Н.В\Статья\IMG-202303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Яценко Н.В\Статья\IMG-20230317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45" cy="3678417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72B0" w:rsidRDefault="000F72B0" w:rsidP="000F72B0">
      <w:pPr>
        <w:spacing w:after="0" w:line="276" w:lineRule="auto"/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F72B0" w:rsidRDefault="000F72B0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D1B40" w:rsidRPr="00724E3D" w:rsidRDefault="002F4F85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24E3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Комплекс упражнений с телескопической стойкой.</w:t>
      </w:r>
    </w:p>
    <w:p w:rsidR="005A65CF" w:rsidRPr="005A65CF" w:rsidRDefault="005A65CF" w:rsidP="000F72B0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t>Оттолкнуть мяч, сбить любую мишень, либо не сбивать мишень</w:t>
      </w:r>
      <w:r w:rsidR="000F72B0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5A65CF" w:rsidRPr="005A65CF" w:rsidRDefault="005A65CF" w:rsidP="000F72B0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t>Сбить мячом кубики, расположенные не стенде</w:t>
      </w:r>
      <w:r w:rsidR="000F72B0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5A65CF" w:rsidRPr="005A65CF" w:rsidRDefault="005A65CF" w:rsidP="000F72B0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t>Сбить заданную фигуру или мишень</w:t>
      </w:r>
      <w:r w:rsidR="000F72B0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5A65CF" w:rsidRPr="005A65CF" w:rsidRDefault="005A65CF" w:rsidP="000F72B0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A65CF">
        <w:rPr>
          <w:rFonts w:ascii="Times New Roman" w:hAnsi="Times New Roman" w:cs="Times New Roman"/>
          <w:noProof/>
          <w:sz w:val="24"/>
          <w:szCs w:val="24"/>
          <w:lang w:eastAsia="ru-RU"/>
        </w:rPr>
        <w:t>Сбивать фигуры со стойки почередно</w:t>
      </w:r>
      <w:r w:rsidR="000F72B0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CD1B40" w:rsidRDefault="00CD1B40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7544C" w:rsidRDefault="000F72B0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45749DB" wp14:editId="33B94215">
            <wp:simplePos x="0" y="0"/>
            <wp:positionH relativeFrom="margin">
              <wp:posOffset>3143250</wp:posOffset>
            </wp:positionH>
            <wp:positionV relativeFrom="paragraph">
              <wp:posOffset>910590</wp:posOffset>
            </wp:positionV>
            <wp:extent cx="3293745" cy="2215800"/>
            <wp:effectExtent l="76200" t="76200" r="127000" b="142875"/>
            <wp:wrapTight wrapText="bothSides">
              <wp:wrapPolygon edited="0">
                <wp:start x="-273" y="-811"/>
                <wp:lineTo x="-546" y="-608"/>
                <wp:lineTo x="-546" y="22107"/>
                <wp:lineTo x="-273" y="22918"/>
                <wp:lineTo x="22100" y="22918"/>
                <wp:lineTo x="22373" y="22107"/>
                <wp:lineTo x="22373" y="2637"/>
                <wp:lineTo x="22100" y="-406"/>
                <wp:lineTo x="22100" y="-811"/>
                <wp:lineTo x="-273" y="-811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221580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2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905B914" wp14:editId="6B9A3451">
            <wp:extent cx="2298700" cy="3073063"/>
            <wp:effectExtent l="76200" t="76200" r="139700" b="127635"/>
            <wp:docPr id="10" name="Рисунок 10" descr="C:\Яценко Н.В\Статья\IMG_20230316_16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Яценко Н.В\Статья\IMG_20230316_164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791" cy="3075858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72B0" w:rsidRDefault="000F72B0" w:rsidP="000F72B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2B0" w:rsidRDefault="000F72B0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65CF" w:rsidRPr="005A65CF" w:rsidRDefault="005A65CF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65CF">
        <w:rPr>
          <w:rFonts w:ascii="Times New Roman" w:hAnsi="Times New Roman" w:cs="Times New Roman"/>
          <w:b/>
          <w:sz w:val="24"/>
          <w:szCs w:val="24"/>
        </w:rPr>
        <w:t>Игра «Звуки гласные поем мы с мячом моим вдвоем»</w:t>
      </w:r>
    </w:p>
    <w:p w:rsidR="005A65CF" w:rsidRPr="005A65CF" w:rsidRDefault="005A65CF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Взрослый предлагает </w:t>
      </w:r>
      <w:r w:rsidRPr="005A65CF">
        <w:rPr>
          <w:rFonts w:ascii="Times New Roman" w:hAnsi="Times New Roman" w:cs="Times New Roman"/>
          <w:sz w:val="24"/>
          <w:szCs w:val="24"/>
        </w:rPr>
        <w:t>пропеть заданный звук, одновременно катает мяч между рук. Ребенок, стоя на доске, делает вдох и плавно катает мяч между ладошками: А-а-а.</w:t>
      </w:r>
      <w:r w:rsidRPr="005A65CF">
        <w:rPr>
          <w:rFonts w:ascii="Times New Roman" w:hAnsi="Times New Roman" w:cs="Times New Roman"/>
          <w:b/>
          <w:sz w:val="24"/>
          <w:szCs w:val="24"/>
        </w:rPr>
        <w:t> </w:t>
      </w:r>
    </w:p>
    <w:p w:rsidR="005A65CF" w:rsidRPr="005A65CF" w:rsidRDefault="005A65CF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65CF">
        <w:rPr>
          <w:rFonts w:ascii="Times New Roman" w:hAnsi="Times New Roman" w:cs="Times New Roman"/>
          <w:b/>
          <w:sz w:val="24"/>
          <w:szCs w:val="24"/>
        </w:rPr>
        <w:t>Игра «Мячик мы ладошкой стук, повторяем дружно звук»</w:t>
      </w:r>
    </w:p>
    <w:p w:rsidR="005A65CF" w:rsidRPr="005A65CF" w:rsidRDefault="005A65CF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Взрослый предлагает </w:t>
      </w:r>
      <w:r w:rsidRPr="005A65CF">
        <w:rPr>
          <w:rFonts w:ascii="Times New Roman" w:hAnsi="Times New Roman" w:cs="Times New Roman"/>
          <w:sz w:val="24"/>
          <w:szCs w:val="24"/>
        </w:rPr>
        <w:t>ребенку, ког</w:t>
      </w:r>
      <w:r>
        <w:rPr>
          <w:rFonts w:ascii="Times New Roman" w:hAnsi="Times New Roman" w:cs="Times New Roman"/>
          <w:sz w:val="24"/>
          <w:szCs w:val="24"/>
        </w:rPr>
        <w:t xml:space="preserve">да он услышит звук [а], кинуть </w:t>
      </w:r>
      <w:r w:rsidRPr="005A65CF">
        <w:rPr>
          <w:rFonts w:ascii="Times New Roman" w:hAnsi="Times New Roman" w:cs="Times New Roman"/>
          <w:sz w:val="24"/>
          <w:szCs w:val="24"/>
        </w:rPr>
        <w:t>мяч об пол. Поймав мяч, ребенок повторяет звук.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65CF">
        <w:rPr>
          <w:rFonts w:ascii="Times New Roman" w:hAnsi="Times New Roman" w:cs="Times New Roman"/>
          <w:sz w:val="24"/>
          <w:szCs w:val="24"/>
        </w:rPr>
        <w:t>-У-О-У-А-</w:t>
      </w:r>
      <w:proofErr w:type="gramStart"/>
      <w:r w:rsidRPr="005A65CF">
        <w:rPr>
          <w:rFonts w:ascii="Times New Roman" w:hAnsi="Times New Roman" w:cs="Times New Roman"/>
          <w:sz w:val="24"/>
          <w:szCs w:val="24"/>
        </w:rPr>
        <w:t>А-О</w:t>
      </w:r>
      <w:proofErr w:type="gramEnd"/>
      <w:r w:rsidRPr="005A65CF">
        <w:rPr>
          <w:rFonts w:ascii="Times New Roman" w:hAnsi="Times New Roman" w:cs="Times New Roman"/>
          <w:sz w:val="24"/>
          <w:szCs w:val="24"/>
        </w:rPr>
        <w:t>-У.</w:t>
      </w:r>
    </w:p>
    <w:p w:rsidR="005A65CF" w:rsidRPr="005A65CF" w:rsidRDefault="005A65CF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65CF">
        <w:rPr>
          <w:rFonts w:ascii="Times New Roman" w:hAnsi="Times New Roman" w:cs="Times New Roman"/>
          <w:b/>
          <w:sz w:val="24"/>
          <w:szCs w:val="24"/>
        </w:rPr>
        <w:t>Пропевание гласных звуков с движениями, балансируя на доске Бильгоу</w:t>
      </w:r>
    </w:p>
    <w:p w:rsidR="005A65CF" w:rsidRPr="005A65CF" w:rsidRDefault="005A65CF" w:rsidP="000F72B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65CF">
        <w:rPr>
          <w:rFonts w:ascii="Times New Roman" w:hAnsi="Times New Roman" w:cs="Times New Roman"/>
          <w:sz w:val="24"/>
          <w:szCs w:val="24"/>
        </w:rPr>
        <w:t xml:space="preserve">   Все гласные звуки [а], [у], [о], [и], [э], [ы] </w:t>
      </w:r>
      <w:proofErr w:type="spellStart"/>
      <w:r w:rsidRPr="005A65CF">
        <w:rPr>
          <w:rFonts w:ascii="Times New Roman" w:hAnsi="Times New Roman" w:cs="Times New Roman"/>
          <w:sz w:val="24"/>
          <w:szCs w:val="24"/>
        </w:rPr>
        <w:t>пропеваются</w:t>
      </w:r>
      <w:proofErr w:type="spellEnd"/>
      <w:r w:rsidRPr="005A65CF">
        <w:rPr>
          <w:rFonts w:ascii="Times New Roman" w:hAnsi="Times New Roman" w:cs="Times New Roman"/>
          <w:sz w:val="24"/>
          <w:szCs w:val="24"/>
        </w:rPr>
        <w:t xml:space="preserve"> на выдохе.</w:t>
      </w:r>
    </w:p>
    <w:p w:rsidR="005A65CF" w:rsidRPr="005A65CF" w:rsidRDefault="005A65CF" w:rsidP="000F72B0">
      <w:pPr>
        <w:numPr>
          <w:ilvl w:val="0"/>
          <w:numId w:val="2"/>
        </w:num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65CF">
        <w:rPr>
          <w:rFonts w:ascii="Times New Roman" w:hAnsi="Times New Roman" w:cs="Times New Roman"/>
          <w:sz w:val="24"/>
          <w:szCs w:val="24"/>
        </w:rPr>
        <w:t>«Цветок распускается» - [а]. Исходно</w:t>
      </w:r>
      <w:r>
        <w:rPr>
          <w:rFonts w:ascii="Times New Roman" w:hAnsi="Times New Roman" w:cs="Times New Roman"/>
          <w:sz w:val="24"/>
          <w:szCs w:val="24"/>
        </w:rPr>
        <w:t>е положение - стоя на балансире</w:t>
      </w:r>
      <w:r w:rsidRPr="005A65CF">
        <w:rPr>
          <w:rFonts w:ascii="Times New Roman" w:hAnsi="Times New Roman" w:cs="Times New Roman"/>
          <w:sz w:val="24"/>
          <w:szCs w:val="24"/>
        </w:rPr>
        <w:t>, руки опущены. Ру</w:t>
      </w:r>
      <w:r>
        <w:rPr>
          <w:rFonts w:ascii="Times New Roman" w:hAnsi="Times New Roman" w:cs="Times New Roman"/>
          <w:sz w:val="24"/>
          <w:szCs w:val="24"/>
        </w:rPr>
        <w:t xml:space="preserve">ки через стороны поднять вверх </w:t>
      </w:r>
      <w:r w:rsidRPr="005A65CF">
        <w:rPr>
          <w:rFonts w:ascii="Times New Roman" w:hAnsi="Times New Roman" w:cs="Times New Roman"/>
          <w:sz w:val="24"/>
          <w:szCs w:val="24"/>
        </w:rPr>
        <w:t>- вдох. Руки через стороны вниз, поем: «А-а-а -  выдох.</w:t>
      </w:r>
    </w:p>
    <w:p w:rsidR="005A65CF" w:rsidRPr="005A65CF" w:rsidRDefault="005A65CF" w:rsidP="000F72B0">
      <w:pPr>
        <w:numPr>
          <w:ilvl w:val="0"/>
          <w:numId w:val="3"/>
        </w:num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65CF">
        <w:rPr>
          <w:rFonts w:ascii="Times New Roman" w:hAnsi="Times New Roman" w:cs="Times New Roman"/>
          <w:sz w:val="24"/>
          <w:szCs w:val="24"/>
        </w:rPr>
        <w:t>«Рубим дрова» - [у]. Исходное положение - стоя, руки опущены. Прямые руки вверх -  вдох. Наклон - поем: «У-у-у».</w:t>
      </w:r>
    </w:p>
    <w:p w:rsidR="005A65CF" w:rsidRPr="005A65CF" w:rsidRDefault="005A65CF" w:rsidP="000F72B0">
      <w:pPr>
        <w:numPr>
          <w:ilvl w:val="0"/>
          <w:numId w:val="4"/>
        </w:num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«Пускаем облачко» - </w:t>
      </w:r>
      <w:r w:rsidRPr="005A65CF">
        <w:rPr>
          <w:rFonts w:ascii="Times New Roman" w:hAnsi="Times New Roman" w:cs="Times New Roman"/>
          <w:sz w:val="24"/>
          <w:szCs w:val="24"/>
        </w:rPr>
        <w:t xml:space="preserve">[о]. Исходное положение - стоя, руки опущены. Руки в стороны - вдох. Руки соединяются, кисти складываются. Изображая </w:t>
      </w:r>
      <w:proofErr w:type="gramStart"/>
      <w:r w:rsidRPr="005A65CF">
        <w:rPr>
          <w:rFonts w:ascii="Times New Roman" w:hAnsi="Times New Roman" w:cs="Times New Roman"/>
          <w:sz w:val="24"/>
          <w:szCs w:val="24"/>
        </w:rPr>
        <w:t xml:space="preserve">букву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65C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5A65CF">
        <w:rPr>
          <w:rFonts w:ascii="Times New Roman" w:hAnsi="Times New Roman" w:cs="Times New Roman"/>
          <w:sz w:val="24"/>
          <w:szCs w:val="24"/>
        </w:rPr>
        <w:t xml:space="preserve"> продвигаются вперед - выдох.</w:t>
      </w:r>
    </w:p>
    <w:p w:rsidR="005A65CF" w:rsidRPr="005A65CF" w:rsidRDefault="005A65CF" w:rsidP="000F72B0">
      <w:pPr>
        <w:numPr>
          <w:ilvl w:val="0"/>
          <w:numId w:val="5"/>
        </w:num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65CF">
        <w:rPr>
          <w:rFonts w:ascii="Times New Roman" w:hAnsi="Times New Roman" w:cs="Times New Roman"/>
          <w:sz w:val="24"/>
          <w:szCs w:val="24"/>
        </w:rPr>
        <w:t>«Держим большой мяч» - [э]. Исходное положение - стоя, руки опущены. Руки в стороны - вдох. Руки перед грудью - выдох: «Э-э-э».</w:t>
      </w:r>
    </w:p>
    <w:p w:rsidR="005A65CF" w:rsidRPr="005A65CF" w:rsidRDefault="005A65CF" w:rsidP="000F72B0">
      <w:pPr>
        <w:numPr>
          <w:ilvl w:val="0"/>
          <w:numId w:val="6"/>
        </w:num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65CF">
        <w:rPr>
          <w:rFonts w:ascii="Times New Roman" w:hAnsi="Times New Roman" w:cs="Times New Roman"/>
          <w:sz w:val="24"/>
          <w:szCs w:val="24"/>
        </w:rPr>
        <w:t>«Маят</w:t>
      </w:r>
      <w:r>
        <w:rPr>
          <w:rFonts w:ascii="Times New Roman" w:hAnsi="Times New Roman" w:cs="Times New Roman"/>
          <w:sz w:val="24"/>
          <w:szCs w:val="24"/>
        </w:rPr>
        <w:t xml:space="preserve">ник» - [ы]. Исходное положение </w:t>
      </w:r>
      <w:r w:rsidRPr="005A65CF">
        <w:rPr>
          <w:rFonts w:ascii="Times New Roman" w:hAnsi="Times New Roman" w:cs="Times New Roman"/>
          <w:sz w:val="24"/>
          <w:szCs w:val="24"/>
        </w:rPr>
        <w:t>- стоя, руки опущены. Прямые руки со сжатыми кулаками вперед -  вдох. Прямые руки со сжатыми кулаками отводятся назад - выдох: «ы-ы-ы».</w:t>
      </w:r>
    </w:p>
    <w:p w:rsidR="005A65CF" w:rsidRPr="00154E57" w:rsidRDefault="005A65CF" w:rsidP="000F72B0">
      <w:pPr>
        <w:numPr>
          <w:ilvl w:val="0"/>
          <w:numId w:val="7"/>
        </w:num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5A65CF">
        <w:rPr>
          <w:rFonts w:ascii="Times New Roman" w:hAnsi="Times New Roman" w:cs="Times New Roman"/>
          <w:sz w:val="24"/>
          <w:szCs w:val="24"/>
        </w:rPr>
        <w:t>Поймай лучик» [и]. Исходное положение -  стоя, руки опущены - вдох. Руки плавно поднимаются вверх - выдох: «И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65CF">
        <w:rPr>
          <w:rFonts w:ascii="Times New Roman" w:hAnsi="Times New Roman" w:cs="Times New Roman"/>
          <w:sz w:val="24"/>
          <w:szCs w:val="24"/>
        </w:rPr>
        <w:t>-и-и».</w:t>
      </w:r>
    </w:p>
    <w:p w:rsidR="000F72B0" w:rsidRDefault="000F72B0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2B0" w:rsidRDefault="000F72B0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Нейропсихологические игры и упражнения</w:t>
      </w:r>
    </w:p>
    <w:p w:rsidR="005A65CF" w:rsidRDefault="00154E57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Дидактическая игра «Прищепка»</w:t>
      </w:r>
    </w:p>
    <w:p w:rsidR="00154E57" w:rsidRDefault="00154E57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4E57">
        <w:rPr>
          <w:rFonts w:ascii="Times New Roman" w:hAnsi="Times New Roman" w:cs="Times New Roman"/>
          <w:sz w:val="24"/>
          <w:szCs w:val="24"/>
        </w:rPr>
        <w:lastRenderedPageBreak/>
        <w:t>Направлена на развитие мелкой моторики, воображения, мышления и умения устанавливать логические связи.</w:t>
      </w:r>
      <w:r>
        <w:rPr>
          <w:rFonts w:ascii="Times New Roman" w:hAnsi="Times New Roman" w:cs="Times New Roman"/>
          <w:sz w:val="24"/>
          <w:szCs w:val="24"/>
        </w:rPr>
        <w:t xml:space="preserve"> Так же развивающие игры с прищепками, благодаря стимуляции определенных участков головного мозга, способствуют более быстрому развитию речи у ребенка, а также фантазии, закреплению цветов, пространственных отношений, геометрических фигур.</w:t>
      </w:r>
    </w:p>
    <w:p w:rsidR="000E520D" w:rsidRDefault="000E520D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520D" w:rsidRDefault="000E520D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52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8290" cy="3046374"/>
            <wp:effectExtent l="76200" t="76200" r="142240" b="135255"/>
            <wp:docPr id="15" name="Рисунок 15" descr="C:\Users\User\Downloads\IMG_20230321_17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30321_1724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96" cy="3050699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E52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9054F" w:rsidRDefault="00E9054F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054F" w:rsidRDefault="00E9054F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054F">
        <w:rPr>
          <w:rFonts w:ascii="Times New Roman" w:hAnsi="Times New Roman" w:cs="Times New Roman"/>
          <w:b/>
          <w:sz w:val="24"/>
          <w:szCs w:val="24"/>
        </w:rPr>
        <w:t>Межполушарные доски</w:t>
      </w:r>
    </w:p>
    <w:p w:rsidR="00E9054F" w:rsidRPr="00E9054F" w:rsidRDefault="00E9054F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054F">
        <w:rPr>
          <w:rFonts w:ascii="Times New Roman" w:hAnsi="Times New Roman" w:cs="Times New Roman"/>
          <w:bCs/>
          <w:sz w:val="24"/>
          <w:szCs w:val="24"/>
        </w:rPr>
        <w:t>Межполушарные</w:t>
      </w:r>
      <w:r w:rsidRPr="00E9054F">
        <w:rPr>
          <w:rFonts w:ascii="Times New Roman" w:hAnsi="Times New Roman" w:cs="Times New Roman"/>
          <w:sz w:val="24"/>
          <w:szCs w:val="24"/>
        </w:rPr>
        <w:t xml:space="preserve"> </w:t>
      </w:r>
      <w:r w:rsidRPr="00E9054F">
        <w:rPr>
          <w:rFonts w:ascii="Times New Roman" w:hAnsi="Times New Roman" w:cs="Times New Roman"/>
          <w:bCs/>
          <w:sz w:val="24"/>
          <w:szCs w:val="24"/>
        </w:rPr>
        <w:t>доски</w:t>
      </w:r>
      <w:r w:rsidRPr="00E9054F">
        <w:rPr>
          <w:rFonts w:ascii="Times New Roman" w:hAnsi="Times New Roman" w:cs="Times New Roman"/>
          <w:sz w:val="24"/>
          <w:szCs w:val="24"/>
        </w:rPr>
        <w:t xml:space="preserve"> разработаны специально для того, чтобы </w:t>
      </w:r>
      <w:r w:rsidRPr="00E9054F">
        <w:rPr>
          <w:rFonts w:ascii="Times New Roman" w:hAnsi="Times New Roman" w:cs="Times New Roman"/>
          <w:bCs/>
          <w:sz w:val="24"/>
          <w:szCs w:val="24"/>
        </w:rPr>
        <w:t>ребенок</w:t>
      </w:r>
      <w:r w:rsidRPr="00E9054F">
        <w:rPr>
          <w:rFonts w:ascii="Times New Roman" w:hAnsi="Times New Roman" w:cs="Times New Roman"/>
          <w:sz w:val="24"/>
          <w:szCs w:val="24"/>
        </w:rPr>
        <w:t xml:space="preserve"> в игровой форме улучшал </w:t>
      </w:r>
      <w:r w:rsidRPr="00E9054F">
        <w:rPr>
          <w:rFonts w:ascii="Times New Roman" w:hAnsi="Times New Roman" w:cs="Times New Roman"/>
          <w:bCs/>
          <w:sz w:val="24"/>
          <w:szCs w:val="24"/>
        </w:rPr>
        <w:t>межполушарные</w:t>
      </w:r>
      <w:r w:rsidRPr="00E9054F">
        <w:rPr>
          <w:rFonts w:ascii="Times New Roman" w:hAnsi="Times New Roman" w:cs="Times New Roman"/>
          <w:sz w:val="24"/>
          <w:szCs w:val="24"/>
        </w:rPr>
        <w:t xml:space="preserve"> связи и развивал свои способности. С одной стороны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9054F">
        <w:rPr>
          <w:rFonts w:ascii="Times New Roman" w:hAnsi="Times New Roman" w:cs="Times New Roman"/>
          <w:sz w:val="24"/>
          <w:szCs w:val="24"/>
        </w:rPr>
        <w:t xml:space="preserve"> такие </w:t>
      </w:r>
      <w:r w:rsidRPr="00E9054F">
        <w:rPr>
          <w:rFonts w:ascii="Times New Roman" w:hAnsi="Times New Roman" w:cs="Times New Roman"/>
          <w:bCs/>
          <w:sz w:val="24"/>
          <w:szCs w:val="24"/>
        </w:rPr>
        <w:t>доски</w:t>
      </w:r>
      <w:r w:rsidRPr="00E9054F">
        <w:rPr>
          <w:rFonts w:ascii="Times New Roman" w:hAnsi="Times New Roman" w:cs="Times New Roman"/>
          <w:sz w:val="24"/>
          <w:szCs w:val="24"/>
        </w:rPr>
        <w:t xml:space="preserve"> – это необычная игрушка, с которой </w:t>
      </w:r>
      <w:r w:rsidRPr="00E9054F">
        <w:rPr>
          <w:rFonts w:ascii="Times New Roman" w:hAnsi="Times New Roman" w:cs="Times New Roman"/>
          <w:bCs/>
          <w:sz w:val="24"/>
          <w:szCs w:val="24"/>
        </w:rPr>
        <w:t>дети</w:t>
      </w:r>
      <w:r w:rsidRPr="00E9054F">
        <w:rPr>
          <w:rFonts w:ascii="Times New Roman" w:hAnsi="Times New Roman" w:cs="Times New Roman"/>
          <w:sz w:val="24"/>
          <w:szCs w:val="24"/>
        </w:rPr>
        <w:t xml:space="preserve"> весело проводят время, а с другой – нейротренажер, позволяющий научить по</w:t>
      </w:r>
      <w:r>
        <w:rPr>
          <w:rFonts w:ascii="Times New Roman" w:hAnsi="Times New Roman" w:cs="Times New Roman"/>
          <w:sz w:val="24"/>
          <w:szCs w:val="24"/>
        </w:rPr>
        <w:t xml:space="preserve">лушария мозга «договариваться». </w:t>
      </w:r>
      <w:r w:rsidRPr="00E9054F">
        <w:rPr>
          <w:rFonts w:ascii="Times New Roman" w:hAnsi="Times New Roman" w:cs="Times New Roman"/>
          <w:sz w:val="24"/>
          <w:szCs w:val="24"/>
        </w:rPr>
        <w:t xml:space="preserve">Если говорить по-простому, то </w:t>
      </w:r>
      <w:r w:rsidRPr="00E9054F">
        <w:rPr>
          <w:rFonts w:ascii="Times New Roman" w:hAnsi="Times New Roman" w:cs="Times New Roman"/>
          <w:bCs/>
          <w:sz w:val="24"/>
          <w:szCs w:val="24"/>
        </w:rPr>
        <w:t>межполушарные</w:t>
      </w:r>
      <w:r w:rsidRPr="00E9054F">
        <w:rPr>
          <w:rFonts w:ascii="Times New Roman" w:hAnsi="Times New Roman" w:cs="Times New Roman"/>
          <w:sz w:val="24"/>
          <w:szCs w:val="24"/>
        </w:rPr>
        <w:t xml:space="preserve"> </w:t>
      </w:r>
      <w:r w:rsidRPr="00E9054F">
        <w:rPr>
          <w:rFonts w:ascii="Times New Roman" w:hAnsi="Times New Roman" w:cs="Times New Roman"/>
          <w:bCs/>
          <w:sz w:val="24"/>
          <w:szCs w:val="24"/>
        </w:rPr>
        <w:t>доски</w:t>
      </w:r>
      <w:r w:rsidRPr="00E9054F">
        <w:rPr>
          <w:rFonts w:ascii="Times New Roman" w:hAnsi="Times New Roman" w:cs="Times New Roman"/>
          <w:sz w:val="24"/>
          <w:szCs w:val="24"/>
        </w:rPr>
        <w:t xml:space="preserve"> – это гимнастика для мозга. </w:t>
      </w:r>
      <w:r w:rsidRPr="00E9054F">
        <w:rPr>
          <w:rFonts w:ascii="Times New Roman" w:hAnsi="Times New Roman" w:cs="Times New Roman"/>
          <w:bCs/>
          <w:sz w:val="24"/>
          <w:szCs w:val="24"/>
        </w:rPr>
        <w:t>Доски</w:t>
      </w:r>
      <w:r w:rsidRPr="00E9054F">
        <w:rPr>
          <w:rFonts w:ascii="Times New Roman" w:hAnsi="Times New Roman" w:cs="Times New Roman"/>
          <w:sz w:val="24"/>
          <w:szCs w:val="24"/>
        </w:rPr>
        <w:t xml:space="preserve"> помогают объединить оба полушария мозга в единую целостную систему.</w:t>
      </w:r>
    </w:p>
    <w:p w:rsidR="00E9054F" w:rsidRDefault="00432CDD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с межполушарными досками направлены на решение следующих задач: развиваю</w:t>
      </w:r>
      <w:r w:rsidR="00EA448E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>мелкую моторику, повышаю</w:t>
      </w:r>
      <w:r w:rsidR="00E9054F">
        <w:rPr>
          <w:rFonts w:ascii="Times New Roman" w:hAnsi="Times New Roman" w:cs="Times New Roman"/>
          <w:sz w:val="24"/>
          <w:szCs w:val="24"/>
        </w:rPr>
        <w:t xml:space="preserve">т стрессоустойчивость, ускоряют развитие нейронных связей и общее развитие ребенка, </w:t>
      </w:r>
      <w:r>
        <w:rPr>
          <w:rFonts w:ascii="Times New Roman" w:hAnsi="Times New Roman" w:cs="Times New Roman"/>
          <w:sz w:val="24"/>
          <w:szCs w:val="24"/>
        </w:rPr>
        <w:t>улучшаю</w:t>
      </w:r>
      <w:r w:rsidR="00EA448E">
        <w:rPr>
          <w:rFonts w:ascii="Times New Roman" w:hAnsi="Times New Roman" w:cs="Times New Roman"/>
          <w:sz w:val="24"/>
          <w:szCs w:val="24"/>
        </w:rPr>
        <w:t>т мыслительную деятельность, память и внимание, развивают логику, повышают концентрацию внимания, синхронизируют работу обоих полушарий, развивают воображение.</w:t>
      </w:r>
    </w:p>
    <w:p w:rsidR="00035E45" w:rsidRDefault="00035E45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7A81" w:rsidRDefault="00457A81" w:rsidP="00457A81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57A8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15933" cy="3496990"/>
            <wp:effectExtent l="76200" t="76200" r="142240" b="141605"/>
            <wp:docPr id="23" name="Рисунок 23" descr="C:\Яценко Н.В\Статья\IMG-202303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Яценко Н.В\Статья\IMG-20230317-WA00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46" cy="3499966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7A81" w:rsidRDefault="00457A8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1FA7" w:rsidRDefault="001F1FA7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Моторные коврики</w:t>
      </w:r>
    </w:p>
    <w:p w:rsidR="00035E45" w:rsidRPr="001F1FA7" w:rsidRDefault="00035E45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2CDD" w:rsidRPr="00E9054F" w:rsidRDefault="001F1FA7" w:rsidP="001F1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F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9550" cy="2149378"/>
            <wp:effectExtent l="76200" t="76200" r="127000" b="137160"/>
            <wp:docPr id="13" name="Рисунок 13" descr="C:\Users\User\Downloads\IMG_20230321_16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30321_164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3" r="11812" b="28843"/>
                    <a:stretch/>
                  </pic:blipFill>
                  <pic:spPr bwMode="auto">
                    <a:xfrm>
                      <a:off x="0" y="0"/>
                      <a:ext cx="2757432" cy="215554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1F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F1F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8677" cy="2139892"/>
            <wp:effectExtent l="76200" t="76200" r="140335" b="127635"/>
            <wp:docPr id="14" name="Рисунок 14" descr="C:\Users\User\Downloads\IMG_20230321_16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30321_164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80" b="10093"/>
                    <a:stretch/>
                  </pic:blipFill>
                  <pic:spPr bwMode="auto">
                    <a:xfrm>
                      <a:off x="0" y="0"/>
                      <a:ext cx="3125480" cy="2158402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E45" w:rsidRDefault="00035E45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5E45" w:rsidRDefault="00035E45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5E45" w:rsidRDefault="00035E45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5E45" w:rsidRDefault="00035E45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5E45" w:rsidRDefault="00035E45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5E45" w:rsidRDefault="00035E45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1FA7" w:rsidRDefault="00970CA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Пальчиковый твистер</w:t>
      </w:r>
    </w:p>
    <w:p w:rsidR="00970CA1" w:rsidRDefault="00970CA1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CA1" w:rsidRDefault="00970CA1" w:rsidP="00970CA1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CA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24243" cy="3429000"/>
            <wp:effectExtent l="76200" t="76200" r="138430" b="133350"/>
            <wp:docPr id="24" name="Рисунок 24" descr="C:\Яценко Н.В\Статья\IMG-202303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Яценко Н.В\Статья\IMG-20230317-WA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719" cy="3446408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1FA7" w:rsidRDefault="001F1FA7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54F" w:rsidRDefault="00EA448E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Кинезиологические упражнения</w:t>
      </w:r>
    </w:p>
    <w:p w:rsidR="00B743BB" w:rsidRDefault="00F97FCC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Кинезиология</w:t>
      </w:r>
      <w:r w:rsidR="00EA448E" w:rsidRPr="00EA448E">
        <w:rPr>
          <w:rFonts w:ascii="Times New Roman" w:hAnsi="Times New Roman" w:cs="Times New Roman"/>
          <w:sz w:val="24"/>
          <w:szCs w:val="24"/>
        </w:rPr>
        <w:t xml:space="preserve"> </w:t>
      </w:r>
      <w:r w:rsidR="009A3130">
        <w:rPr>
          <w:rFonts w:ascii="Times New Roman" w:hAnsi="Times New Roman" w:cs="Times New Roman"/>
          <w:sz w:val="24"/>
          <w:szCs w:val="24"/>
        </w:rPr>
        <w:t>– это наука о развитии головного мозга посредством движений. О</w:t>
      </w:r>
      <w:r w:rsidR="00EA448E" w:rsidRPr="00EA448E">
        <w:rPr>
          <w:rFonts w:ascii="Times New Roman" w:hAnsi="Times New Roman" w:cs="Times New Roman"/>
          <w:sz w:val="24"/>
          <w:szCs w:val="24"/>
        </w:rPr>
        <w:t>снована на улучшении взаимодействия полушарий мозга, что приводит к общей гармонизации в работе систем организма.</w:t>
      </w:r>
    </w:p>
    <w:p w:rsidR="00B743BB" w:rsidRPr="00B743BB" w:rsidRDefault="00B743BB" w:rsidP="009A313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743BB">
        <w:rPr>
          <w:rFonts w:ascii="Times New Roman" w:hAnsi="Times New Roman" w:cs="Times New Roman"/>
          <w:sz w:val="24"/>
          <w:szCs w:val="24"/>
          <w:u w:val="single"/>
        </w:rPr>
        <w:t xml:space="preserve">Методы и приемы: </w:t>
      </w:r>
    </w:p>
    <w:p w:rsidR="00FA372A" w:rsidRDefault="00B743BB" w:rsidP="009A3130">
      <w:pPr>
        <w:numPr>
          <w:ilvl w:val="0"/>
          <w:numId w:val="9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3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Растяжки </w:t>
      </w:r>
      <w:r w:rsidRPr="00B743B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нормализуют гипертонус и гипотонус мышц</w:t>
      </w:r>
      <w:r w:rsidR="009A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опорно- двигательного аппарата.</w:t>
      </w:r>
    </w:p>
    <w:p w:rsidR="00B743BB" w:rsidRPr="00FA372A" w:rsidRDefault="009A3130" w:rsidP="009A313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743BB" w:rsidRPr="00FA3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«Тряпичная кукла и солдат»</w:t>
      </w:r>
    </w:p>
    <w:p w:rsidR="00B743BB" w:rsidRPr="00B743BB" w:rsidRDefault="00B743BB" w:rsidP="009A313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3B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Исходное положение – стоя. Полностью выпрямитесь и вытянитесь в струнку как солдат. Застыньте в этой позе, как будто вы одеревенели, и не двигайтесь. Теперь наклонитесь вперед и расставьте руки, чтобы они болтались как тряпки. Станьте такими же мягкими и подвижными, как тряпичная кукла. Слегка согните колени и почувствуйте, как ваши кости становятся мягкими, а суставы очень подвижными. Теперь снова покажите солдата, вытянутого в струнку и абсолютно прямого и негнущегося, как будто вырезанного из дерева. Дети попеременно бывают то солдатом, то куклой, до тех пор, пока вы не почувствуете, что они уже вполне расслабились.</w:t>
      </w:r>
    </w:p>
    <w:p w:rsidR="00B743BB" w:rsidRDefault="00B743BB" w:rsidP="009A3130">
      <w:pPr>
        <w:numPr>
          <w:ilvl w:val="0"/>
          <w:numId w:val="9"/>
        </w:numPr>
        <w:tabs>
          <w:tab w:val="clear" w:pos="720"/>
          <w:tab w:val="num" w:pos="567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3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Дыхательные упражнения</w:t>
      </w:r>
      <w:r w:rsidRPr="00B74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улучшают ритмику организма, развиваю</w:t>
      </w:r>
      <w:r w:rsidR="009A3130">
        <w:rPr>
          <w:rFonts w:ascii="Times New Roman" w:eastAsia="Times New Roman" w:hAnsi="Times New Roman" w:cs="Times New Roman"/>
          <w:sz w:val="24"/>
          <w:szCs w:val="24"/>
          <w:lang w:eastAsia="ru-RU"/>
        </w:rPr>
        <w:t>т самоконтроль и произвольность.</w:t>
      </w:r>
    </w:p>
    <w:p w:rsidR="00B743BB" w:rsidRPr="00B743BB" w:rsidRDefault="00C348A9" w:rsidP="009A3130">
      <w:pPr>
        <w:tabs>
          <w:tab w:val="num" w:pos="567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743BB" w:rsidRPr="00B743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«Ныряльщик»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B743BB" w:rsidRPr="00B743BB" w:rsidRDefault="00B743BB" w:rsidP="009A313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3B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Исходное положение – стоя. Сделать глубокий вдох, задержать дыхание, при этом закрыть нос пальцами. Присесть, как бы нырнуть в воду. Досчитать до 5 и вынырнуть – открыть нос и сделать выдох.</w:t>
      </w:r>
    </w:p>
    <w:p w:rsidR="00B743BB" w:rsidRDefault="00B743BB" w:rsidP="00C348A9">
      <w:pPr>
        <w:numPr>
          <w:ilvl w:val="0"/>
          <w:numId w:val="9"/>
        </w:numPr>
        <w:tabs>
          <w:tab w:val="clear" w:pos="720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3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Глазодвигательные упражнения</w:t>
      </w:r>
      <w:r w:rsidRPr="00B74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позволяют расширить поле зрения, улучшить восприятие, развивают межполушарное взаимодействие и повышают энергетизацию организма;</w:t>
      </w:r>
    </w:p>
    <w:p w:rsidR="00B743BB" w:rsidRPr="00B743BB" w:rsidRDefault="00C348A9" w:rsidP="00C348A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B743BB" w:rsidRPr="00B743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«Горизонтальная восьмерка»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B743BB" w:rsidRDefault="00B743BB" w:rsidP="009A313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Вытянуть перед собой правую руку на уровне глаз, пальцы сжать в кулак, оставив средний и указательный пальцы вытянутыми. Нарисовать в воздухе горизонтальную восьмерку как </w:t>
      </w:r>
      <w:r w:rsidRPr="00B743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можно большего размера. Рисовать начинать с центра и следить глазами за кончиками пальцев, не поворачивая головы. Затем подключить язык, т.е. одновременно с глазами следить за движением пальцев хорошо выдвинутым изо рта языком.</w:t>
      </w:r>
    </w:p>
    <w:p w:rsidR="00364833" w:rsidRPr="00B743BB" w:rsidRDefault="00364833" w:rsidP="00364833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22775" cy="3382209"/>
            <wp:effectExtent l="76200" t="76200" r="125730" b="142240"/>
            <wp:docPr id="19" name="Рисунок 19" descr="C:\Яценко Н.В\Статья\IMG_20230316_17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Яценко Н.В\Статья\IMG_20230316_1709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372" cy="3387143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43BB" w:rsidRDefault="00B743BB" w:rsidP="00C348A9">
      <w:pPr>
        <w:numPr>
          <w:ilvl w:val="0"/>
          <w:numId w:val="9"/>
        </w:numPr>
        <w:tabs>
          <w:tab w:val="clear" w:pos="720"/>
          <w:tab w:val="num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3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Телесные движения</w:t>
      </w:r>
      <w:r w:rsidRPr="00B74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развивают межполушарное взаимодействие, снимаются непроизвольные, непреднамеренные движения и мышечные зажимы;</w:t>
      </w:r>
    </w:p>
    <w:p w:rsidR="007B1321" w:rsidRDefault="007B1321" w:rsidP="00C348A9">
      <w:pPr>
        <w:tabs>
          <w:tab w:val="num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13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«Яйцо»</w:t>
      </w:r>
      <w:r w:rsidR="00C348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7B1321" w:rsidRPr="007B1321" w:rsidRDefault="007B1321" w:rsidP="009A313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1321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Спрячемся от всех забот, только мама нас найдет. Сесть на пол, подтянуть колени к животу, обхватить их руками, голову спрятать в колени. Раскачиваться из стороны в сторону, стараясь расслабиться.</w:t>
      </w:r>
    </w:p>
    <w:p w:rsidR="007B1321" w:rsidRPr="007B1321" w:rsidRDefault="007B1321" w:rsidP="00C348A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13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«Дерево»</w:t>
      </w:r>
      <w:r w:rsidR="00C348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7B1321" w:rsidRPr="00B743BB" w:rsidRDefault="007B1321" w:rsidP="00C348A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321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растем, растем, растем и до неба достаем. Сидя на корточках, стряпать голову в колени, колени обхватить руками. Это — семечко, которое постепенно прорастает и превращается в дерево. Медленно подняться на ноги, затем распрямить туловище, вытянуть руки вверх. Подул ветер — раскачивать тело, имитируя дерево. (10 раз)</w:t>
      </w:r>
    </w:p>
    <w:p w:rsidR="00B743BB" w:rsidRDefault="00B743BB" w:rsidP="00C348A9">
      <w:pPr>
        <w:numPr>
          <w:ilvl w:val="0"/>
          <w:numId w:val="9"/>
        </w:numPr>
        <w:tabs>
          <w:tab w:val="clear" w:pos="720"/>
          <w:tab w:val="num" w:pos="993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3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Упражнение для развития мелкой моторики</w:t>
      </w:r>
      <w:r w:rsidRPr="00B74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стимулиру</w:t>
      </w:r>
      <w:r w:rsidR="00C348A9">
        <w:rPr>
          <w:rFonts w:ascii="Times New Roman" w:eastAsia="Times New Roman" w:hAnsi="Times New Roman" w:cs="Times New Roman"/>
          <w:sz w:val="24"/>
          <w:szCs w:val="24"/>
          <w:lang w:eastAsia="ru-RU"/>
        </w:rPr>
        <w:t>ют речевые зоны головного мозга.</w:t>
      </w:r>
    </w:p>
    <w:p w:rsidR="007B1321" w:rsidRPr="007B1321" w:rsidRDefault="007B1321" w:rsidP="00C348A9">
      <w:pPr>
        <w:tabs>
          <w:tab w:val="num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13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«Кулак - ребро-ладонь»</w:t>
      </w:r>
    </w:p>
    <w:p w:rsidR="007B1321" w:rsidRDefault="007B1321" w:rsidP="00C348A9">
      <w:pPr>
        <w:tabs>
          <w:tab w:val="num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321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Ладонь, сжатая в кулак, ладонь ребром на столе,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распрямленная ладонь на столе. </w:t>
      </w:r>
      <w:r w:rsidRPr="007B132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Выполняется сначала правой рукой, затем - левой, потом – двумя руками вместе.</w:t>
      </w:r>
    </w:p>
    <w:p w:rsidR="00364833" w:rsidRPr="00B743BB" w:rsidRDefault="00364833" w:rsidP="00364833">
      <w:pPr>
        <w:tabs>
          <w:tab w:val="num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16696" cy="3393939"/>
            <wp:effectExtent l="76200" t="76200" r="131445" b="130810"/>
            <wp:docPr id="21" name="Рисунок 21" descr="C:\Яценко Н.В\Статья\IMG-202303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Яценко Н.В\Статья\IMG-20230317-WA0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03" cy="3405681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648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3020" cy="3386766"/>
            <wp:effectExtent l="76200" t="76200" r="132080" b="137795"/>
            <wp:docPr id="22" name="Рисунок 22" descr="C:\Яценко Н.В\Статья\IMG-202303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Яценко Н.В\Статья\IMG-20230317-WA0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360" cy="342012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5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5E45" w:rsidRPr="00035E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2267" cy="2799275"/>
            <wp:effectExtent l="76200" t="76200" r="125095" b="134620"/>
            <wp:docPr id="16" name="Рисунок 16" descr="C:\Яценко Н.В\Статья\IMG_20230316_16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Яценко Н.В\Статья\IMG_20230316_1646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413" cy="2802376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43BB" w:rsidRDefault="00B743BB" w:rsidP="00C348A9">
      <w:pPr>
        <w:numPr>
          <w:ilvl w:val="0"/>
          <w:numId w:val="9"/>
        </w:numPr>
        <w:tabs>
          <w:tab w:val="clear" w:pos="720"/>
          <w:tab w:val="num" w:pos="993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3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Массаж</w:t>
      </w:r>
      <w:r w:rsidRPr="00B74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воздействует</w:t>
      </w:r>
      <w:r w:rsidR="00C34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биологически активные точки.</w:t>
      </w:r>
    </w:p>
    <w:p w:rsidR="007B1321" w:rsidRPr="007B1321" w:rsidRDefault="007B1321" w:rsidP="00C348A9">
      <w:pPr>
        <w:tabs>
          <w:tab w:val="num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3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Самомассаж головы</w:t>
      </w:r>
    </w:p>
    <w:p w:rsidR="007B1321" w:rsidRPr="007B1321" w:rsidRDefault="007B1321" w:rsidP="009A313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321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№ 1. Нажатием подушечек пальцев 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итируем мытьё головы (10 сек.).</w:t>
      </w:r>
    </w:p>
    <w:p w:rsidR="007B1321" w:rsidRPr="00B743BB" w:rsidRDefault="007B1321" w:rsidP="009A313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3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№2. «Догонялки»: подушечки пальцев ударяют по голове, словно по </w:t>
      </w:r>
      <w:r w:rsidR="00FA372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клавиатуре, «</w:t>
      </w:r>
      <w:r w:rsidRPr="007B132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бегают» по поверхности головы. Пальцы обеих рук то сбегаются, то разбегаются, то догоняют друг друга (10 сек.).</w:t>
      </w:r>
    </w:p>
    <w:p w:rsidR="00B743BB" w:rsidRDefault="00B743BB" w:rsidP="00C348A9">
      <w:pPr>
        <w:numPr>
          <w:ilvl w:val="0"/>
          <w:numId w:val="9"/>
        </w:numPr>
        <w:tabs>
          <w:tab w:val="clear" w:pos="720"/>
          <w:tab w:val="num" w:pos="993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3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Упражнения на релаксацию</w:t>
      </w:r>
      <w:r w:rsidRPr="00B74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способствуют </w:t>
      </w:r>
      <w:r w:rsidR="007B13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расслаблению, снятию напряжения</w:t>
      </w:r>
    </w:p>
    <w:p w:rsidR="007B1321" w:rsidRPr="007B1321" w:rsidRDefault="007B1321" w:rsidP="00C348A9">
      <w:pPr>
        <w:tabs>
          <w:tab w:val="num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13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7B13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Релаксация «Ковер-самолет»</w:t>
      </w:r>
    </w:p>
    <w:p w:rsidR="007B1321" w:rsidRPr="00B743BB" w:rsidRDefault="007B1321" w:rsidP="009A313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3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Исходное положение - лежа на спине, глаза закрыть, при этом играет. Мы ложимся на волшебный ковер-самолет. Он плавно и медленно поднимается, несет нас по небу, тихонечко покачивает. Ветерок нежно обдувает усталые тела, все отдыхают… Далеко внизу проплывают дома, поля, леса, реки и озера… Постепенно ковер-самолет начинает снижение и приземляется в </w:t>
      </w:r>
      <w:r w:rsidRPr="007B13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нашей группе (пауза)… Потягиваемся, делаем глубокий вдох и выдох, открываем глаза, медленно и аккуратно садимся.</w:t>
      </w:r>
    </w:p>
    <w:p w:rsidR="00EA448E" w:rsidRPr="00EA448E" w:rsidRDefault="00EA448E" w:rsidP="009A313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448E">
        <w:rPr>
          <w:rFonts w:ascii="Times New Roman" w:hAnsi="Times New Roman" w:cs="Times New Roman"/>
          <w:sz w:val="24"/>
          <w:szCs w:val="24"/>
        </w:rPr>
        <w:t>Из этого можно сделать вывод, что кинезиологические упра</w:t>
      </w:r>
      <w:r w:rsidR="00F97FCC">
        <w:rPr>
          <w:rFonts w:ascii="Times New Roman" w:hAnsi="Times New Roman" w:cs="Times New Roman"/>
          <w:sz w:val="24"/>
          <w:szCs w:val="24"/>
        </w:rPr>
        <w:t>жнения для дошкольников полезны</w:t>
      </w:r>
      <w:r w:rsidRPr="00EA448E">
        <w:rPr>
          <w:rFonts w:ascii="Times New Roman" w:hAnsi="Times New Roman" w:cs="Times New Roman"/>
          <w:sz w:val="24"/>
          <w:szCs w:val="24"/>
        </w:rPr>
        <w:t xml:space="preserve">. Особенно – </w:t>
      </w:r>
      <w:r w:rsidR="00F97FCC">
        <w:rPr>
          <w:rFonts w:ascii="Times New Roman" w:hAnsi="Times New Roman" w:cs="Times New Roman"/>
          <w:sz w:val="24"/>
          <w:szCs w:val="24"/>
        </w:rPr>
        <w:t xml:space="preserve">для детей с ОВЗ и </w:t>
      </w:r>
      <w:r w:rsidRPr="00EA448E">
        <w:rPr>
          <w:rFonts w:ascii="Times New Roman" w:hAnsi="Times New Roman" w:cs="Times New Roman"/>
          <w:sz w:val="24"/>
          <w:szCs w:val="24"/>
        </w:rPr>
        <w:t>для детей, имеющих различные проблемы (расстройства психики, отставание в общем или речевом развити</w:t>
      </w:r>
      <w:r w:rsidR="00F97FCC">
        <w:rPr>
          <w:rFonts w:ascii="Times New Roman" w:hAnsi="Times New Roman" w:cs="Times New Roman"/>
          <w:sz w:val="24"/>
          <w:szCs w:val="24"/>
        </w:rPr>
        <w:t xml:space="preserve">и, гиперактивность и т. д.). На практике мы видим, что при </w:t>
      </w:r>
      <w:r w:rsidRPr="00EA448E">
        <w:rPr>
          <w:rFonts w:ascii="Times New Roman" w:hAnsi="Times New Roman" w:cs="Times New Roman"/>
          <w:sz w:val="24"/>
          <w:szCs w:val="24"/>
        </w:rPr>
        <w:t>систематическом выполнении упражнений дети становятся более активными, сообразительными, энергичными, учатся контролировать свои психические процессы (негативное поведение, раздражительность, низкую произвольность, возбудимость), улучшают речевые и двигательные навыки, лучше концентрируются.</w:t>
      </w:r>
    </w:p>
    <w:p w:rsidR="00EA448E" w:rsidRDefault="00F97FCC" w:rsidP="009A313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F97FCC">
        <w:rPr>
          <w:rFonts w:ascii="Times New Roman" w:hAnsi="Times New Roman" w:cs="Times New Roman"/>
          <w:sz w:val="24"/>
          <w:szCs w:val="24"/>
        </w:rPr>
        <w:t xml:space="preserve">етям предлагаются упражнения, направленные на </w:t>
      </w:r>
      <w:r w:rsidR="00C348A9">
        <w:rPr>
          <w:rFonts w:ascii="Times New Roman" w:hAnsi="Times New Roman" w:cs="Times New Roman"/>
          <w:sz w:val="24"/>
          <w:szCs w:val="24"/>
        </w:rPr>
        <w:t xml:space="preserve">координацию между руками и </w:t>
      </w:r>
      <w:r w:rsidRPr="00F97FCC">
        <w:rPr>
          <w:rFonts w:ascii="Times New Roman" w:hAnsi="Times New Roman" w:cs="Times New Roman"/>
          <w:sz w:val="24"/>
          <w:szCs w:val="24"/>
        </w:rPr>
        <w:t xml:space="preserve">глазами, </w:t>
      </w:r>
      <w:r w:rsidR="00C348A9">
        <w:rPr>
          <w:rFonts w:ascii="Times New Roman" w:hAnsi="Times New Roman" w:cs="Times New Roman"/>
          <w:sz w:val="24"/>
          <w:szCs w:val="24"/>
        </w:rPr>
        <w:t xml:space="preserve">руками и </w:t>
      </w:r>
      <w:r w:rsidRPr="00F97FCC">
        <w:rPr>
          <w:rFonts w:ascii="Times New Roman" w:hAnsi="Times New Roman" w:cs="Times New Roman"/>
          <w:sz w:val="24"/>
          <w:szCs w:val="24"/>
        </w:rPr>
        <w:t>головой. Это могут быть асимметричные движения (одна рука гладит – другая бьет), движения, выполняемые с закрытыми глазами (дотронуться до носа, уха, постоять на одной ноге), движения, выполняемые сначала поочередно рукой или ногой, и затем – вместе обеими.</w:t>
      </w:r>
    </w:p>
    <w:p w:rsidR="00364833" w:rsidRPr="00F97FCC" w:rsidRDefault="00364833" w:rsidP="00364833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48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8254" cy="3543348"/>
            <wp:effectExtent l="76200" t="76200" r="139065" b="133350"/>
            <wp:docPr id="20" name="Рисунок 20" descr="C:\Яценко Н.В\Статья\IMG_20230316_17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Яценко Н.В\Статья\IMG_20230316_1714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889" cy="354831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3130" w:rsidRDefault="009A3130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55E" w:rsidRDefault="0069655E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55E" w:rsidRDefault="0069655E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Кинезиологические таблицы</w:t>
      </w:r>
    </w:p>
    <w:p w:rsidR="0069655E" w:rsidRDefault="0069655E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Представляют собой таблицу с картинками. Направлены на автоматизацию звуков в начале, середине, конце слова; развивают внимание память, моторику; способствуют совершенствованию умения координировать движения рук с речью. Ребенок проговаривает слово и выполняет действие в соответствии с направлениями стрелочек: стрелочка «вправо» - стукнуть правой рукой по столу, стрелочка «влево» - стукнуть левой рукой по столу, стрелочка в две стороны – стукнуть двумя руками. Можно использовать разные движения: поднимать руки, топать ногами, перекладывать мелкие игрушки, помпоны и т.д.</w:t>
      </w:r>
    </w:p>
    <w:p w:rsidR="0069655E" w:rsidRPr="0069655E" w:rsidRDefault="0069655E" w:rsidP="0069655E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9655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40200" cy="3096935"/>
            <wp:effectExtent l="76200" t="76200" r="127000" b="141605"/>
            <wp:docPr id="17" name="Рисунок 17" descr="C:\Яценко Н.В\Статья\IMG_20230316_16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Яценко Н.В\Статья\IMG_20230316_1651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171" cy="3099905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65CF" w:rsidRDefault="00B743BB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Двуручное рисование</w:t>
      </w:r>
    </w:p>
    <w:p w:rsidR="00FA372A" w:rsidRDefault="00FA372A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372A">
        <w:rPr>
          <w:rFonts w:ascii="Times New Roman" w:hAnsi="Times New Roman" w:cs="Times New Roman"/>
          <w:sz w:val="24"/>
          <w:szCs w:val="24"/>
        </w:rPr>
        <w:t>Рисование – не только творческий, но и моторный процесс. В науке давно известно, что тренировка пальцев рук напрямую связана с развитием речи и мышления. Всеми психическими функциями, в том числе и этими, управляет головной мозг.</w:t>
      </w:r>
    </w:p>
    <w:p w:rsidR="00035E45" w:rsidRPr="00FA372A" w:rsidRDefault="00FA372A" w:rsidP="00035E4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372A">
        <w:rPr>
          <w:rFonts w:ascii="Times New Roman" w:hAnsi="Times New Roman" w:cs="Times New Roman"/>
          <w:sz w:val="24"/>
          <w:szCs w:val="24"/>
          <w:u w:val="single"/>
        </w:rPr>
        <w:t>Зеркальное рисование</w:t>
      </w:r>
    </w:p>
    <w:p w:rsidR="00FA372A" w:rsidRDefault="00FA372A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372A">
        <w:rPr>
          <w:rFonts w:ascii="Times New Roman" w:hAnsi="Times New Roman" w:cs="Times New Roman"/>
          <w:sz w:val="24"/>
          <w:szCs w:val="24"/>
          <w:u w:val="single"/>
        </w:rPr>
        <w:t>Рисование песком</w:t>
      </w:r>
    </w:p>
    <w:p w:rsidR="00C348A9" w:rsidRDefault="00035E45" w:rsidP="00035E4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35E45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722419" cy="2035872"/>
            <wp:effectExtent l="76200" t="76200" r="135255" b="135890"/>
            <wp:docPr id="12" name="Рисунок 12" descr="C:\Яценко Н.В\Статья\IMG_20230316_16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Яценко Н.В\Статья\IMG_20230316_1654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02" cy="2049245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C348A9" w:rsidRDefault="00C348A9" w:rsidP="00EF647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348A9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777837" cy="2059221"/>
            <wp:effectExtent l="76200" t="76200" r="137160" b="132080"/>
            <wp:docPr id="11" name="Рисунок 11" descr="C:\Яценко Н.В\Статья\IMG_20230321_171809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Яценко Н.В\Статья\IMG_20230321_171809_BURST001_COVE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71" cy="2073035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E520D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06C81D99">
            <wp:extent cx="2786591" cy="2064328"/>
            <wp:effectExtent l="76200" t="76200" r="128270" b="1270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95" cy="2074036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74E7" w:rsidRPr="00FA372A" w:rsidRDefault="000274E7" w:rsidP="000274E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274E7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2548726" cy="3408219"/>
            <wp:effectExtent l="76200" t="76200" r="137795" b="135255"/>
            <wp:docPr id="25" name="Рисунок 25" descr="C:\Яценко Н.В\Статья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Яценко Н.В\Статья\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71" cy="342125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274E7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562925" cy="3427210"/>
            <wp:effectExtent l="76200" t="76200" r="142240" b="135255"/>
            <wp:docPr id="26" name="Рисунок 26" descr="C:\Яценко Н.В\Статья\IMG_20210118_1540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Яценко Н.В\Статья\IMG_20210118_154023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773" cy="3443054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372A" w:rsidRDefault="00FA372A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372A">
        <w:rPr>
          <w:rFonts w:ascii="Times New Roman" w:hAnsi="Times New Roman" w:cs="Times New Roman"/>
          <w:sz w:val="24"/>
          <w:szCs w:val="24"/>
        </w:rPr>
        <w:t xml:space="preserve">Новую практику можно совместить </w:t>
      </w:r>
      <w:r w:rsidRPr="00C32A7E">
        <w:rPr>
          <w:rFonts w:ascii="Times New Roman" w:hAnsi="Times New Roman" w:cs="Times New Roman"/>
          <w:sz w:val="24"/>
          <w:szCs w:val="24"/>
        </w:rPr>
        <w:t>с </w:t>
      </w:r>
      <w:hyperlink r:id="rId34" w:history="1">
        <w:r w:rsidRPr="00C32A7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рисованием песком</w:t>
        </w:r>
      </w:hyperlink>
      <w:r w:rsidR="00C32A7E">
        <w:rPr>
          <w:rFonts w:ascii="Times New Roman" w:hAnsi="Times New Roman" w:cs="Times New Roman"/>
          <w:sz w:val="24"/>
          <w:szCs w:val="24"/>
        </w:rPr>
        <w:t xml:space="preserve"> или на песке (можно использовать разные сыпучие крупы).</w:t>
      </w:r>
      <w:r w:rsidRPr="00FA372A">
        <w:rPr>
          <w:rFonts w:ascii="Times New Roman" w:hAnsi="Times New Roman" w:cs="Times New Roman"/>
          <w:sz w:val="24"/>
          <w:szCs w:val="24"/>
        </w:rPr>
        <w:t xml:space="preserve"> При таком способе изображения ребенок чаще всего не использует трафареты. Здесь активнее работают органы чувств и воображение.</w:t>
      </w:r>
    </w:p>
    <w:p w:rsidR="000274E7" w:rsidRDefault="000274E7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Нейроигра «Фитнес для пальчиков и ума»</w:t>
      </w:r>
    </w:p>
    <w:p w:rsidR="000274E7" w:rsidRDefault="000274E7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74E7" w:rsidRPr="000274E7" w:rsidRDefault="000274E7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4E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72986" cy="3795681"/>
            <wp:effectExtent l="76200" t="76200" r="128270" b="128905"/>
            <wp:docPr id="30" name="Рисунок 30" descr="C:\Яценко Н.В\Статья\IMG_20230313_16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Яценко Н.В\Статья\IMG_20230313_1641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353" cy="3798948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74E7" w:rsidRDefault="000274E7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6F3D" w:rsidRDefault="00F16F3D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с педагогами:</w:t>
      </w:r>
    </w:p>
    <w:p w:rsidR="004635D4" w:rsidRPr="004635D4" w:rsidRDefault="004635D4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-   т</w:t>
      </w:r>
      <w:r w:rsidRPr="004635D4">
        <w:rPr>
          <w:rFonts w:ascii="Times New Roman" w:hAnsi="Times New Roman" w:cs="Times New Roman"/>
          <w:sz w:val="24"/>
          <w:szCs w:val="24"/>
        </w:rPr>
        <w:t>ренинги и семинары</w:t>
      </w:r>
      <w:r>
        <w:rPr>
          <w:rFonts w:ascii="Times New Roman" w:hAnsi="Times New Roman" w:cs="Times New Roman"/>
          <w:sz w:val="24"/>
          <w:szCs w:val="24"/>
        </w:rPr>
        <w:t xml:space="preserve"> для педагогов по обучению и применению нейропс</w:t>
      </w:r>
      <w:r w:rsidR="00054B6A">
        <w:rPr>
          <w:rFonts w:ascii="Times New Roman" w:hAnsi="Times New Roman" w:cs="Times New Roman"/>
          <w:sz w:val="24"/>
          <w:szCs w:val="24"/>
        </w:rPr>
        <w:t>ихологического метода;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6F3D" w:rsidRDefault="004635D4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т</w:t>
      </w:r>
      <w:r w:rsidRPr="004635D4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ансляция опыта на межрайонном методическом объединении специалистов коррекционной службы Чистоозерного района.</w:t>
      </w:r>
    </w:p>
    <w:p w:rsidR="000274E7" w:rsidRPr="004635D4" w:rsidRDefault="000274E7" w:rsidP="000274E7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27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3527" cy="2455479"/>
            <wp:effectExtent l="76200" t="76200" r="127000" b="135890"/>
            <wp:docPr id="27" name="Рисунок 27" descr="C:\Яценко Н.В\Статья\IMG_20221004_13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Яценко Н.В\Статья\IMG_20221004_1345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884" cy="2462477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7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7345" cy="2623805"/>
            <wp:effectExtent l="76200" t="76200" r="128270" b="139065"/>
            <wp:docPr id="29" name="Рисунок 29" descr="C:\Яценко Н.В\Статья\IMG-202212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Яценко Н.В\Статья\IMG-20221201-WA00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72" cy="2631176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6F3D" w:rsidRDefault="00F16F3D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с родителями:</w:t>
      </w:r>
    </w:p>
    <w:p w:rsidR="00F16F3D" w:rsidRDefault="00054B6A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54B6A">
        <w:rPr>
          <w:rFonts w:ascii="Times New Roman" w:hAnsi="Times New Roman" w:cs="Times New Roman"/>
          <w:sz w:val="24"/>
          <w:szCs w:val="24"/>
        </w:rPr>
        <w:t>родительские встречи по обучению и применению нейропс</w:t>
      </w:r>
      <w:r>
        <w:rPr>
          <w:rFonts w:ascii="Times New Roman" w:hAnsi="Times New Roman" w:cs="Times New Roman"/>
          <w:sz w:val="24"/>
          <w:szCs w:val="24"/>
        </w:rPr>
        <w:t>ихологических игр и упражнений в домашних условиях.</w:t>
      </w:r>
    </w:p>
    <w:p w:rsidR="000274E7" w:rsidRPr="00054B6A" w:rsidRDefault="000274E7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6F3D" w:rsidRDefault="000274E7" w:rsidP="000274E7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74E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98473" cy="2864970"/>
            <wp:effectExtent l="76200" t="76200" r="140335" b="126365"/>
            <wp:docPr id="28" name="Рисунок 28" descr="C:\Яценко Н.В\Статья\IMG-202210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Яценко Н.В\Статья\IMG-20221007-WA00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192" cy="2869308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771C" w:rsidRDefault="00F03BA2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Заключение: </w:t>
      </w:r>
    </w:p>
    <w:p w:rsidR="00F03BA2" w:rsidRPr="00F03BA2" w:rsidRDefault="00F03BA2" w:rsidP="00F03BA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протяжении нескольких лет, мы используем в нашей деятельности нейропсихологический метод в работе с детьми дошкольного возраста. Особую эффективность и положительный результат этого метода увидели и в коррекционно-развивающей</w:t>
      </w:r>
      <w:r w:rsidR="00A905E5">
        <w:rPr>
          <w:rFonts w:ascii="Times New Roman" w:hAnsi="Times New Roman" w:cs="Times New Roman"/>
          <w:sz w:val="24"/>
          <w:szCs w:val="24"/>
        </w:rPr>
        <w:t xml:space="preserve"> работе с детьми с ОВЗ и детьми-</w:t>
      </w:r>
      <w:r>
        <w:rPr>
          <w:rFonts w:ascii="Times New Roman" w:hAnsi="Times New Roman" w:cs="Times New Roman"/>
          <w:sz w:val="24"/>
          <w:szCs w:val="24"/>
        </w:rPr>
        <w:t xml:space="preserve">инвалидами. Дошкольный период – самое лучшее время для нейропсихологических занятий, поскольку все системы мозга и организма еще пластичны. Поэтому и результаты носят положительный и стабильный </w:t>
      </w:r>
      <w:r w:rsidRPr="00F16F3D">
        <w:rPr>
          <w:rFonts w:ascii="Times New Roman" w:hAnsi="Times New Roman" w:cs="Times New Roman"/>
          <w:sz w:val="24"/>
          <w:szCs w:val="24"/>
        </w:rPr>
        <w:t>характер</w:t>
      </w:r>
      <w:r w:rsidR="006F4AEA" w:rsidRPr="00F16F3D">
        <w:rPr>
          <w:rFonts w:ascii="Times New Roman" w:hAnsi="Times New Roman" w:cs="Times New Roman"/>
          <w:sz w:val="24"/>
          <w:szCs w:val="24"/>
        </w:rPr>
        <w:t>.</w:t>
      </w:r>
      <w:r w:rsidR="006F4AEA" w:rsidRPr="006F4AEA">
        <w:rPr>
          <w:rFonts w:eastAsiaTheme="minorEastAsia"/>
          <w:color w:val="000000"/>
          <w:sz w:val="28"/>
          <w:szCs w:val="28"/>
          <w:lang w:eastAsia="ru-RU"/>
        </w:rPr>
        <w:t xml:space="preserve"> </w:t>
      </w:r>
      <w:r w:rsidR="006F4AEA" w:rsidRPr="006F4AEA">
        <w:rPr>
          <w:rFonts w:ascii="Times New Roman" w:hAnsi="Times New Roman" w:cs="Times New Roman"/>
          <w:sz w:val="24"/>
          <w:szCs w:val="24"/>
        </w:rPr>
        <w:t xml:space="preserve">Межполушарное взаимодействие </w:t>
      </w:r>
      <w:r w:rsidR="006F4AEA" w:rsidRPr="00035E45">
        <w:rPr>
          <w:rFonts w:ascii="Times New Roman" w:hAnsi="Times New Roman" w:cs="Times New Roman"/>
          <w:sz w:val="24"/>
          <w:szCs w:val="24"/>
          <w:highlight w:val="yellow"/>
        </w:rPr>
        <w:t xml:space="preserve">необходимо для координации работы </w:t>
      </w:r>
      <w:r w:rsidR="00A905E5" w:rsidRPr="00035E45">
        <w:rPr>
          <w:rFonts w:ascii="Times New Roman" w:hAnsi="Times New Roman" w:cs="Times New Roman"/>
          <w:sz w:val="24"/>
          <w:szCs w:val="24"/>
          <w:highlight w:val="yellow"/>
        </w:rPr>
        <w:t xml:space="preserve">полушарий </w:t>
      </w:r>
      <w:r w:rsidR="006F4AEA" w:rsidRPr="00035E45">
        <w:rPr>
          <w:rFonts w:ascii="Times New Roman" w:hAnsi="Times New Roman" w:cs="Times New Roman"/>
          <w:sz w:val="24"/>
          <w:szCs w:val="24"/>
          <w:highlight w:val="yellow"/>
        </w:rPr>
        <w:t xml:space="preserve">мозга и передачи информации </w:t>
      </w:r>
      <w:r w:rsidR="006F4AEA" w:rsidRPr="00035E45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из одного полушария в другое.</w:t>
      </w:r>
      <w:r w:rsidR="006F4AEA" w:rsidRPr="00035E45">
        <w:rPr>
          <w:rFonts w:ascii="Times New Roman" w:hAnsi="Times New Roman" w:cs="Times New Roman"/>
          <w:sz w:val="24"/>
          <w:szCs w:val="24"/>
        </w:rPr>
        <w:t xml:space="preserve"> </w:t>
      </w:r>
      <w:r w:rsidR="006F4AEA" w:rsidRPr="006F4AEA">
        <w:rPr>
          <w:rFonts w:ascii="Times New Roman" w:hAnsi="Times New Roman" w:cs="Times New Roman"/>
          <w:sz w:val="24"/>
          <w:szCs w:val="24"/>
        </w:rPr>
        <w:t xml:space="preserve">С рождения межполушарные связи ребенка формируются в движении. Для совместной работы обоих полушарий требуется их функциональная связь. Формируется она в период младенчества, во время ползания благодаря постоянным скрестным движениям рук и ног. Если же период ползания оказывается сокращен или отсутствует, то недостаточно развиваются координация движений, координация деятельности полушарий между собой и координация мозга и тела в целом. Развивая координацию движений ребенка, мы создаем предпосылки для полноценного функционального становления многих психических процессов. Чем лучше будут развиты межполушарные связи, тем выше у ребёнка будет интеллектуальное развитие, память, внимание, речь, воображение, мышление и восприятие. </w:t>
      </w:r>
      <w:r w:rsidR="006F4AEA">
        <w:rPr>
          <w:rFonts w:ascii="Times New Roman" w:hAnsi="Times New Roman" w:cs="Times New Roman"/>
          <w:sz w:val="24"/>
          <w:szCs w:val="24"/>
        </w:rPr>
        <w:t xml:space="preserve"> Представленные упражнения показали на практике, что</w:t>
      </w:r>
      <w:r w:rsidRPr="00F03BA2">
        <w:rPr>
          <w:rFonts w:ascii="Times New Roman" w:hAnsi="Times New Roman" w:cs="Times New Roman"/>
          <w:sz w:val="24"/>
          <w:szCs w:val="24"/>
        </w:rPr>
        <w:t xml:space="preserve"> синхронизируют работу полушарий, улучшают мыслительную деятельность, повышают устойчивость внимания, способствуют улучшению запоминания и развитию речи.</w:t>
      </w:r>
      <w:r w:rsidR="006F4AEA">
        <w:rPr>
          <w:rFonts w:ascii="Times New Roman" w:hAnsi="Times New Roman" w:cs="Times New Roman"/>
          <w:sz w:val="24"/>
          <w:szCs w:val="24"/>
        </w:rPr>
        <w:t xml:space="preserve"> Простые, но эффективные упражнения способствуют существенному росту нейронных связей, поэтому нейропсихологический метод можно назвать «фитнесом для мозга»</w:t>
      </w:r>
      <w:r w:rsidR="00F16F3D">
        <w:rPr>
          <w:rFonts w:ascii="Times New Roman" w:hAnsi="Times New Roman" w:cs="Times New Roman"/>
          <w:sz w:val="24"/>
          <w:szCs w:val="24"/>
        </w:rPr>
        <w:t xml:space="preserve">, который является залогом долгого и эффективного функционирования самой «умной» части нашего тела. </w:t>
      </w:r>
    </w:p>
    <w:p w:rsidR="00F03BA2" w:rsidRDefault="00E142A4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Подводя итоги, хотелось бы </w:t>
      </w:r>
      <w:r w:rsidR="00F16F3D">
        <w:rPr>
          <w:rFonts w:ascii="Times New Roman" w:hAnsi="Times New Roman" w:cs="Times New Roman"/>
          <w:sz w:val="24"/>
          <w:szCs w:val="24"/>
        </w:rPr>
        <w:t xml:space="preserve">подчеркнуть, что все практические материалы можно изготовить самостоятельно. </w:t>
      </w:r>
    </w:p>
    <w:p w:rsidR="00E142A4" w:rsidRPr="00E142A4" w:rsidRDefault="00F16F3D" w:rsidP="00E142A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Рекомендуем своим </w:t>
      </w:r>
      <w:r w:rsidR="00E142A4">
        <w:rPr>
          <w:rFonts w:ascii="Times New Roman" w:hAnsi="Times New Roman" w:cs="Times New Roman"/>
          <w:sz w:val="24"/>
          <w:szCs w:val="24"/>
        </w:rPr>
        <w:t>коллегам освоить и использовать этот метод, м</w:t>
      </w:r>
      <w:r w:rsidR="00E142A4" w:rsidRPr="00E142A4">
        <w:rPr>
          <w:rFonts w:ascii="Times New Roman" w:hAnsi="Times New Roman" w:cs="Times New Roman"/>
          <w:sz w:val="24"/>
          <w:szCs w:val="24"/>
        </w:rPr>
        <w:t xml:space="preserve">озжечковая стимуляция — современный метод коррекции различных нарушений в речевом и интеллектуальном развитии. Несмотря на то, что применяется он всего пару десятилетий, </w:t>
      </w:r>
      <w:r w:rsidR="00E142A4">
        <w:rPr>
          <w:rFonts w:ascii="Times New Roman" w:hAnsi="Times New Roman" w:cs="Times New Roman"/>
          <w:sz w:val="24"/>
          <w:szCs w:val="24"/>
        </w:rPr>
        <w:t xml:space="preserve">мы </w:t>
      </w:r>
      <w:r w:rsidR="00A905E5">
        <w:rPr>
          <w:rFonts w:ascii="Times New Roman" w:hAnsi="Times New Roman" w:cs="Times New Roman"/>
          <w:sz w:val="24"/>
          <w:szCs w:val="24"/>
        </w:rPr>
        <w:t>видим</w:t>
      </w:r>
      <w:r w:rsidR="00E142A4" w:rsidRPr="00E142A4">
        <w:rPr>
          <w:rFonts w:ascii="Times New Roman" w:hAnsi="Times New Roman" w:cs="Times New Roman"/>
          <w:sz w:val="24"/>
          <w:szCs w:val="24"/>
        </w:rPr>
        <w:t xml:space="preserve"> за ним большое будущее, называя его буквально «ключом к обучению мозга».</w:t>
      </w:r>
    </w:p>
    <w:p w:rsidR="00F16F3D" w:rsidRPr="00F03BA2" w:rsidRDefault="00F16F3D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743BB" w:rsidRDefault="00B743BB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24DC" w:rsidRDefault="00F840C8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4E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4E3D" w:rsidRPr="00724E3D">
        <w:rPr>
          <w:rFonts w:ascii="Times New Roman" w:hAnsi="Times New Roman" w:cs="Times New Roman"/>
          <w:b/>
          <w:sz w:val="24"/>
          <w:szCs w:val="24"/>
        </w:rPr>
        <w:t>Список литературы и интернет источников:</w:t>
      </w:r>
    </w:p>
    <w:p w:rsidR="00035E45" w:rsidRPr="00724E3D" w:rsidRDefault="00035E45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4E3D" w:rsidRDefault="00035E45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724E3D" w:rsidRPr="00724E3D">
        <w:rPr>
          <w:rFonts w:ascii="Times New Roman" w:hAnsi="Times New Roman" w:cs="Times New Roman"/>
          <w:bCs/>
          <w:sz w:val="24"/>
          <w:szCs w:val="24"/>
        </w:rPr>
        <w:t>Базовый комплекс упражнений на доске Бильгоу</w:t>
      </w:r>
      <w:r w:rsidR="00724E3D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39" w:history="1">
        <w:r w:rsidR="00724E3D" w:rsidRPr="00101146">
          <w:rPr>
            <w:rStyle w:val="a4"/>
            <w:rFonts w:ascii="Times New Roman" w:hAnsi="Times New Roman" w:cs="Times New Roman"/>
            <w:sz w:val="24"/>
            <w:szCs w:val="24"/>
          </w:rPr>
          <w:t>https://доскабильгоу.рф/bazovy-kompleks-uprazhnenij-na-doske-bilgou/</w:t>
        </w:r>
      </w:hyperlink>
      <w:r w:rsidR="00724E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5854" w:rsidRDefault="00035E45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 Крупенчук О.И., Витязева О.В. Движение и речь: Кинезиология в коррекции детской речи. – СПб.: Издательский дом «Литера», 2021.</w:t>
      </w:r>
    </w:p>
    <w:p w:rsidR="00035E45" w:rsidRPr="00724E3D" w:rsidRDefault="00035E45" w:rsidP="00EF6477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035E45" w:rsidRPr="00724E3D" w:rsidSect="00724E3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7842"/>
    <w:multiLevelType w:val="multilevel"/>
    <w:tmpl w:val="768A16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1E6929"/>
    <w:multiLevelType w:val="multilevel"/>
    <w:tmpl w:val="51C447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074F01"/>
    <w:multiLevelType w:val="multilevel"/>
    <w:tmpl w:val="33581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FA2FEB"/>
    <w:multiLevelType w:val="multilevel"/>
    <w:tmpl w:val="2A78A44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4F358E"/>
    <w:multiLevelType w:val="multilevel"/>
    <w:tmpl w:val="990AB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E70475"/>
    <w:multiLevelType w:val="multilevel"/>
    <w:tmpl w:val="3B4080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3E26897"/>
    <w:multiLevelType w:val="multilevel"/>
    <w:tmpl w:val="5C1042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D3C09FE"/>
    <w:multiLevelType w:val="multilevel"/>
    <w:tmpl w:val="32B260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31C3D6B"/>
    <w:multiLevelType w:val="multilevel"/>
    <w:tmpl w:val="D4463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962607"/>
    <w:multiLevelType w:val="multilevel"/>
    <w:tmpl w:val="32F8DF5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89B339B"/>
    <w:multiLevelType w:val="multilevel"/>
    <w:tmpl w:val="F612D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4"/>
  </w:num>
  <w:num w:numId="9">
    <w:abstractNumId w:val="10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7AD"/>
    <w:rsid w:val="000274E7"/>
    <w:rsid w:val="00035E45"/>
    <w:rsid w:val="00036398"/>
    <w:rsid w:val="00054B6A"/>
    <w:rsid w:val="000E520D"/>
    <w:rsid w:val="000F72B0"/>
    <w:rsid w:val="00154E57"/>
    <w:rsid w:val="0017771C"/>
    <w:rsid w:val="001A16D0"/>
    <w:rsid w:val="001F1FA7"/>
    <w:rsid w:val="002F4F85"/>
    <w:rsid w:val="00364833"/>
    <w:rsid w:val="00387B16"/>
    <w:rsid w:val="00432CDD"/>
    <w:rsid w:val="0044105A"/>
    <w:rsid w:val="00457A81"/>
    <w:rsid w:val="004635D4"/>
    <w:rsid w:val="005211B1"/>
    <w:rsid w:val="00525854"/>
    <w:rsid w:val="0058509F"/>
    <w:rsid w:val="005A65CF"/>
    <w:rsid w:val="0069655E"/>
    <w:rsid w:val="006F4AEA"/>
    <w:rsid w:val="00705AC1"/>
    <w:rsid w:val="00724E3D"/>
    <w:rsid w:val="007432E8"/>
    <w:rsid w:val="007B1321"/>
    <w:rsid w:val="00881945"/>
    <w:rsid w:val="008A6ECE"/>
    <w:rsid w:val="008E24DC"/>
    <w:rsid w:val="00970CA1"/>
    <w:rsid w:val="0097544C"/>
    <w:rsid w:val="009A3130"/>
    <w:rsid w:val="00A905E5"/>
    <w:rsid w:val="00AF138B"/>
    <w:rsid w:val="00B321A9"/>
    <w:rsid w:val="00B743BB"/>
    <w:rsid w:val="00BB24CF"/>
    <w:rsid w:val="00C32A7E"/>
    <w:rsid w:val="00C348A9"/>
    <w:rsid w:val="00C37452"/>
    <w:rsid w:val="00C92671"/>
    <w:rsid w:val="00CD17AD"/>
    <w:rsid w:val="00CD1B40"/>
    <w:rsid w:val="00D80E49"/>
    <w:rsid w:val="00D950BA"/>
    <w:rsid w:val="00E142A4"/>
    <w:rsid w:val="00E52B39"/>
    <w:rsid w:val="00E9054F"/>
    <w:rsid w:val="00EA448E"/>
    <w:rsid w:val="00EF6477"/>
    <w:rsid w:val="00F03BA2"/>
    <w:rsid w:val="00F16F3D"/>
    <w:rsid w:val="00F260C2"/>
    <w:rsid w:val="00F840C8"/>
    <w:rsid w:val="00F97FCC"/>
    <w:rsid w:val="00FA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FDE5A"/>
  <w15:chartTrackingRefBased/>
  <w15:docId w15:val="{86911114-4215-47E7-B13C-19604BE18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743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32E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24E3D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743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20">
    <w:name w:val="c20"/>
    <w:basedOn w:val="a0"/>
    <w:rsid w:val="00B743BB"/>
  </w:style>
  <w:style w:type="character" w:customStyle="1" w:styleId="c3">
    <w:name w:val="c3"/>
    <w:basedOn w:val="a0"/>
    <w:rsid w:val="00B743BB"/>
  </w:style>
  <w:style w:type="paragraph" w:styleId="a5">
    <w:name w:val="Balloon Text"/>
    <w:basedOn w:val="a"/>
    <w:link w:val="a6"/>
    <w:uiPriority w:val="99"/>
    <w:semiHidden/>
    <w:unhideWhenUsed/>
    <w:rsid w:val="00387B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87B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2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83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4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9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2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37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7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09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7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3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3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6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3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4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12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17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5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3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6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5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4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&#1076;&#1086;&#1089;&#1082;&#1072;&#1073;&#1080;&#1083;&#1100;&#1075;&#1086;&#1091;.&#1088;&#1092;/bazovy-kompleks-uprazhnenij-na-doske-bilgo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s://www.google.com/url?q=https://inteltoys.ru/catalog/metodiki-razvitiya/trenazhery-dlya-pisma/14834.html&amp;sa=D&amp;ust=1607692351808000&amp;usg=AOvVaw0ArT6pOctx-O-eW4Cic8Q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C5D08C-6CEB-4E10-AC93-ED4CB5E32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</Pages>
  <Words>2940</Words>
  <Characters>16758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36</cp:revision>
  <cp:lastPrinted>2023-03-16T09:17:00Z</cp:lastPrinted>
  <dcterms:created xsi:type="dcterms:W3CDTF">2023-03-16T03:33:00Z</dcterms:created>
  <dcterms:modified xsi:type="dcterms:W3CDTF">2023-03-24T09:06:00Z</dcterms:modified>
</cp:coreProperties>
</file>