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A3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Pr="009F7369" w:rsidRDefault="009F7369" w:rsidP="009F7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69">
        <w:rPr>
          <w:rFonts w:ascii="Times New Roman" w:hAnsi="Times New Roman" w:cs="Times New Roman"/>
          <w:b/>
          <w:sz w:val="28"/>
          <w:szCs w:val="28"/>
        </w:rPr>
        <w:t>Конспект логопедического подгруппового занятия для детей старшего дошкольного возраста по теме: «Путешествие поросят»</w:t>
      </w: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Яценко Наталья Владимировна,</w:t>
      </w:r>
    </w:p>
    <w:p w:rsidR="009F7369" w:rsidRDefault="009F7369" w:rsidP="009F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высшей </w:t>
      </w:r>
    </w:p>
    <w:p w:rsidR="009F7369" w:rsidRDefault="009F7369" w:rsidP="009F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F7369" w:rsidRDefault="009F7369" w:rsidP="009F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F7369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369" w:rsidRDefault="00951FB0" w:rsidP="009F7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369">
        <w:rPr>
          <w:rFonts w:ascii="Times New Roman" w:hAnsi="Times New Roman" w:cs="Times New Roman"/>
          <w:sz w:val="28"/>
          <w:szCs w:val="28"/>
        </w:rPr>
        <w:t>.п. Чистоозерное, 2020</w:t>
      </w:r>
    </w:p>
    <w:p w:rsidR="009F7369" w:rsidRPr="000E1D36" w:rsidRDefault="009F7369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D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0E1D36" w:rsidRPr="000E1D36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 w:rsidR="000E1D36">
        <w:rPr>
          <w:rFonts w:ascii="Times New Roman" w:hAnsi="Times New Roman" w:cs="Times New Roman"/>
          <w:sz w:val="28"/>
          <w:szCs w:val="28"/>
        </w:rPr>
        <w:t xml:space="preserve">, </w:t>
      </w:r>
      <w:r w:rsidR="008D3B92"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0E1D36">
        <w:rPr>
          <w:rFonts w:ascii="Times New Roman" w:hAnsi="Times New Roman" w:cs="Times New Roman"/>
          <w:sz w:val="28"/>
          <w:szCs w:val="28"/>
        </w:rPr>
        <w:t>анализа.</w:t>
      </w:r>
    </w:p>
    <w:p w:rsidR="009F7369" w:rsidRDefault="009F7369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3B92" w:rsidRDefault="008D3B92" w:rsidP="00951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артикуляционный аппарат;</w:t>
      </w:r>
    </w:p>
    <w:p w:rsidR="008D3B92" w:rsidRDefault="008D3B92" w:rsidP="00951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межполушарное взаимодействие;</w:t>
      </w:r>
    </w:p>
    <w:p w:rsidR="008D3B92" w:rsidRDefault="008D3B92" w:rsidP="00951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темпо-ритмическую сторону речи;</w:t>
      </w:r>
    </w:p>
    <w:p w:rsidR="000E1D36" w:rsidRDefault="008D3B92" w:rsidP="00951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автоматизировать звуки [р], [л] в словах;</w:t>
      </w:r>
    </w:p>
    <w:p w:rsidR="008D3B92" w:rsidRDefault="008D3B92" w:rsidP="00951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выделять слова с заданным звуком;</w:t>
      </w:r>
    </w:p>
    <w:p w:rsidR="008D3B92" w:rsidRDefault="008D3B92" w:rsidP="00951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дыхание;</w:t>
      </w:r>
    </w:p>
    <w:p w:rsidR="008D3B92" w:rsidRPr="00410802" w:rsidRDefault="008D3B92" w:rsidP="00951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сопереживание к героям сказки</w:t>
      </w:r>
      <w:r w:rsidR="00410802">
        <w:rPr>
          <w:rFonts w:ascii="Times New Roman" w:hAnsi="Times New Roman" w:cs="Times New Roman"/>
          <w:sz w:val="28"/>
          <w:szCs w:val="28"/>
        </w:rPr>
        <w:t>.</w:t>
      </w:r>
    </w:p>
    <w:p w:rsidR="008D3B92" w:rsidRDefault="008D3B92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B92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8D3B92" w:rsidRDefault="00E10772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77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познавательное, физическое развитие.</w:t>
      </w:r>
    </w:p>
    <w:p w:rsidR="00E10772" w:rsidRDefault="00E10772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7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2A7B4E" w:rsidRP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297D">
        <w:rPr>
          <w:rFonts w:ascii="Times New Roman" w:hAnsi="Times New Roman" w:cs="Times New Roman"/>
          <w:sz w:val="28"/>
          <w:szCs w:val="28"/>
        </w:rPr>
        <w:t xml:space="preserve">аглядные: </w:t>
      </w:r>
      <w:r>
        <w:rPr>
          <w:rFonts w:ascii="Times New Roman" w:hAnsi="Times New Roman" w:cs="Times New Roman"/>
          <w:sz w:val="28"/>
          <w:szCs w:val="28"/>
        </w:rPr>
        <w:t>рассматривание картинок, показ задания на проекторе;</w:t>
      </w:r>
    </w:p>
    <w:p w:rsidR="0095297D" w:rsidRP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297D">
        <w:rPr>
          <w:rFonts w:ascii="Times New Roman" w:hAnsi="Times New Roman" w:cs="Times New Roman"/>
          <w:sz w:val="28"/>
          <w:szCs w:val="28"/>
        </w:rPr>
        <w:t>ловесные:</w:t>
      </w:r>
      <w:r>
        <w:rPr>
          <w:rFonts w:ascii="Times New Roman" w:hAnsi="Times New Roman" w:cs="Times New Roman"/>
          <w:sz w:val="28"/>
          <w:szCs w:val="28"/>
        </w:rPr>
        <w:t xml:space="preserve"> объяснение игр, упражнений, беседа (подведение итогов);</w:t>
      </w:r>
    </w:p>
    <w:p w:rsidR="0095297D" w:rsidRP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297D">
        <w:rPr>
          <w:rFonts w:ascii="Times New Roman" w:hAnsi="Times New Roman" w:cs="Times New Roman"/>
          <w:sz w:val="28"/>
          <w:szCs w:val="28"/>
        </w:rPr>
        <w:t>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артикуляционной, пальчиковой, дыхательной гимнастики, игр и упражнений по заданию учителя-логопеда. </w:t>
      </w:r>
    </w:p>
    <w:p w:rsidR="009F7369" w:rsidRDefault="00E10772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772"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Предметно-пространственная образовательная среда: </w:t>
      </w:r>
      <w:r w:rsidR="00A62793">
        <w:rPr>
          <w:rFonts w:ascii="Times New Roman" w:hAnsi="Times New Roman" w:cs="Times New Roman"/>
          <w:sz w:val="28"/>
          <w:szCs w:val="28"/>
        </w:rPr>
        <w:t xml:space="preserve">музыкальный зал, столы, стульчики,  мультимедийная установка, презентация, игрушки поросята, Су-Джок колечки, предметные картинки, паровозик, мыльные пузыри. </w:t>
      </w:r>
    </w:p>
    <w:p w:rsidR="009F7369" w:rsidRDefault="001F47B6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7B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95297D">
        <w:rPr>
          <w:rFonts w:ascii="Times New Roman" w:hAnsi="Times New Roman" w:cs="Times New Roman"/>
          <w:sz w:val="28"/>
          <w:szCs w:val="28"/>
        </w:rPr>
        <w:t>артикуляционной гимнастики с биоэнергопластикой, постановка звуков [л], [р], разучивание упражнения с Су-Джок колечками.</w:t>
      </w:r>
    </w:p>
    <w:p w:rsidR="009F7369" w:rsidRPr="00A62793" w:rsidRDefault="009F7369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793">
        <w:rPr>
          <w:rFonts w:ascii="Times New Roman" w:hAnsi="Times New Roman" w:cs="Times New Roman"/>
          <w:b/>
          <w:sz w:val="28"/>
          <w:szCs w:val="28"/>
        </w:rPr>
        <w:t>Ход</w:t>
      </w:r>
      <w:r w:rsidR="0095297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A62793">
        <w:rPr>
          <w:rFonts w:ascii="Times New Roman" w:hAnsi="Times New Roman" w:cs="Times New Roman"/>
          <w:b/>
          <w:sz w:val="28"/>
          <w:szCs w:val="28"/>
        </w:rPr>
        <w:t>:</w:t>
      </w:r>
    </w:p>
    <w:p w:rsidR="009F7369" w:rsidRPr="001D201E" w:rsidRDefault="009F7369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01E">
        <w:rPr>
          <w:rFonts w:ascii="Times New Roman" w:hAnsi="Times New Roman" w:cs="Times New Roman"/>
          <w:i/>
          <w:sz w:val="28"/>
          <w:szCs w:val="28"/>
        </w:rPr>
        <w:t>Дети входят в зал с учителем-</w:t>
      </w:r>
      <w:r w:rsidR="00F9537D" w:rsidRPr="001D201E">
        <w:rPr>
          <w:rFonts w:ascii="Times New Roman" w:hAnsi="Times New Roman" w:cs="Times New Roman"/>
          <w:i/>
          <w:sz w:val="28"/>
          <w:szCs w:val="28"/>
        </w:rPr>
        <w:t xml:space="preserve">логопедом, садятся за стол. </w:t>
      </w:r>
    </w:p>
    <w:p w:rsidR="00F9537D" w:rsidRDefault="00F9537D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я расскажу вам сказку про трех поросят. Жили-были три поросенка </w:t>
      </w:r>
      <w:r w:rsidR="00410802">
        <w:rPr>
          <w:rFonts w:ascii="Times New Roman" w:hAnsi="Times New Roman" w:cs="Times New Roman"/>
          <w:i/>
          <w:sz w:val="28"/>
          <w:szCs w:val="28"/>
        </w:rPr>
        <w:t>(показ игрушек</w:t>
      </w:r>
      <w:r w:rsidRPr="00B10CE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Раф-Раф, Лаф-Лаф, Риф-Риф. </w:t>
      </w:r>
    </w:p>
    <w:p w:rsidR="00F9537D" w:rsidRDefault="00F9537D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лето играли поросята, прыгали, кувыркались. Любили делать гимнастику для язычка. Сделаем вместе с поросятами гимнастику? </w:t>
      </w:r>
    </w:p>
    <w:p w:rsidR="00F9537D" w:rsidRPr="001D201E" w:rsidRDefault="00F9537D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01E">
        <w:rPr>
          <w:rFonts w:ascii="Times New Roman" w:hAnsi="Times New Roman" w:cs="Times New Roman"/>
          <w:i/>
          <w:sz w:val="28"/>
          <w:szCs w:val="28"/>
        </w:rPr>
        <w:t xml:space="preserve">Дети делают </w:t>
      </w:r>
      <w:r w:rsidRPr="00410802">
        <w:rPr>
          <w:rFonts w:ascii="Times New Roman" w:hAnsi="Times New Roman" w:cs="Times New Roman"/>
          <w:i/>
          <w:sz w:val="28"/>
          <w:szCs w:val="28"/>
        </w:rPr>
        <w:t>артикуляционную</w:t>
      </w:r>
      <w:r w:rsidR="00410802">
        <w:rPr>
          <w:rFonts w:ascii="Times New Roman" w:hAnsi="Times New Roman" w:cs="Times New Roman"/>
          <w:i/>
          <w:sz w:val="28"/>
          <w:szCs w:val="28"/>
        </w:rPr>
        <w:t xml:space="preserve"> гимнастику с  биоэнергопластикой</w:t>
      </w:r>
      <w:r w:rsidR="001D201E" w:rsidRPr="001D201E">
        <w:rPr>
          <w:rFonts w:ascii="Times New Roman" w:hAnsi="Times New Roman" w:cs="Times New Roman"/>
          <w:i/>
          <w:sz w:val="28"/>
          <w:szCs w:val="28"/>
        </w:rPr>
        <w:t>.</w:t>
      </w:r>
      <w:r w:rsidR="00410802">
        <w:rPr>
          <w:rFonts w:ascii="Times New Roman" w:hAnsi="Times New Roman" w:cs="Times New Roman"/>
          <w:i/>
          <w:sz w:val="28"/>
          <w:szCs w:val="28"/>
        </w:rPr>
        <w:t xml:space="preserve"> («Улыбка-трубочка», «Качели», «Часики», «Лошадка», «Чистим зубки»)</w:t>
      </w:r>
    </w:p>
    <w:p w:rsidR="001D201E" w:rsidRDefault="001D201E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 ребята, Раф-Раф любит ловить бабочек. А давайте мы поиграем с ним в игру «Поймай звук». Наши звуки будут летать как бабочки, а мы будем ловить только звук [р], так как это любимый звук поросенка.</w:t>
      </w:r>
    </w:p>
    <w:p w:rsidR="001D201E" w:rsidRPr="00410802" w:rsidRDefault="001D201E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802">
        <w:rPr>
          <w:rFonts w:ascii="Times New Roman" w:hAnsi="Times New Roman" w:cs="Times New Roman"/>
          <w:i/>
          <w:sz w:val="28"/>
          <w:szCs w:val="28"/>
        </w:rPr>
        <w:t>Игра «Поймай звук».</w:t>
      </w:r>
    </w:p>
    <w:p w:rsidR="001D201E" w:rsidRDefault="001D201E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пришла осень, братья</w:t>
      </w:r>
      <w:r w:rsidR="00184E5D">
        <w:rPr>
          <w:rFonts w:ascii="Times New Roman" w:hAnsi="Times New Roman" w:cs="Times New Roman"/>
          <w:sz w:val="28"/>
          <w:szCs w:val="28"/>
        </w:rPr>
        <w:t>м пришлось строить</w:t>
      </w:r>
      <w:r>
        <w:rPr>
          <w:rFonts w:ascii="Times New Roman" w:hAnsi="Times New Roman" w:cs="Times New Roman"/>
          <w:sz w:val="28"/>
          <w:szCs w:val="28"/>
        </w:rPr>
        <w:t xml:space="preserve"> себе домики</w:t>
      </w:r>
      <w:r w:rsidR="00B10CE8">
        <w:rPr>
          <w:rFonts w:ascii="Times New Roman" w:hAnsi="Times New Roman" w:cs="Times New Roman"/>
          <w:sz w:val="28"/>
          <w:szCs w:val="28"/>
        </w:rPr>
        <w:t>.</w:t>
      </w:r>
      <w:r w:rsidR="00184E5D">
        <w:rPr>
          <w:rFonts w:ascii="Times New Roman" w:hAnsi="Times New Roman" w:cs="Times New Roman"/>
          <w:sz w:val="28"/>
          <w:szCs w:val="28"/>
        </w:rPr>
        <w:t xml:space="preserve"> Давайте и мы им поможем, но сначала нужно размять пальчики </w:t>
      </w:r>
      <w:r w:rsidR="00184E5D" w:rsidRPr="00410802">
        <w:rPr>
          <w:rFonts w:ascii="Times New Roman" w:hAnsi="Times New Roman" w:cs="Times New Roman"/>
          <w:i/>
          <w:sz w:val="28"/>
          <w:szCs w:val="28"/>
        </w:rPr>
        <w:t>(</w:t>
      </w:r>
      <w:r w:rsidR="00410802" w:rsidRPr="00410802">
        <w:rPr>
          <w:rFonts w:ascii="Times New Roman" w:hAnsi="Times New Roman" w:cs="Times New Roman"/>
          <w:i/>
          <w:sz w:val="28"/>
          <w:szCs w:val="28"/>
        </w:rPr>
        <w:t xml:space="preserve">упражнение с </w:t>
      </w:r>
      <w:r w:rsidR="00CE16A4" w:rsidRPr="00410802">
        <w:rPr>
          <w:rFonts w:ascii="Times New Roman" w:hAnsi="Times New Roman" w:cs="Times New Roman"/>
          <w:i/>
          <w:sz w:val="28"/>
          <w:szCs w:val="28"/>
        </w:rPr>
        <w:t>Су-Джок</w:t>
      </w:r>
      <w:r w:rsidR="00410802" w:rsidRPr="00410802">
        <w:rPr>
          <w:rFonts w:ascii="Times New Roman" w:hAnsi="Times New Roman" w:cs="Times New Roman"/>
          <w:i/>
          <w:sz w:val="28"/>
          <w:szCs w:val="28"/>
        </w:rPr>
        <w:t xml:space="preserve"> колечками</w:t>
      </w:r>
      <w:r w:rsidR="00CE16A4" w:rsidRPr="00410802">
        <w:rPr>
          <w:rFonts w:ascii="Times New Roman" w:hAnsi="Times New Roman" w:cs="Times New Roman"/>
          <w:i/>
          <w:sz w:val="28"/>
          <w:szCs w:val="28"/>
        </w:rPr>
        <w:t>)</w:t>
      </w:r>
      <w:r w:rsidR="00CE16A4">
        <w:rPr>
          <w:rFonts w:ascii="Times New Roman" w:hAnsi="Times New Roman" w:cs="Times New Roman"/>
          <w:sz w:val="28"/>
          <w:szCs w:val="28"/>
        </w:rPr>
        <w:t>.</w:t>
      </w:r>
      <w:r w:rsidR="00B10CE8">
        <w:rPr>
          <w:rFonts w:ascii="Times New Roman" w:hAnsi="Times New Roman" w:cs="Times New Roman"/>
          <w:sz w:val="28"/>
          <w:szCs w:val="28"/>
        </w:rPr>
        <w:t xml:space="preserve"> Раф-Раф </w:t>
      </w:r>
      <w:r w:rsidR="00CE16A4">
        <w:rPr>
          <w:rFonts w:ascii="Times New Roman" w:hAnsi="Times New Roman" w:cs="Times New Roman"/>
          <w:sz w:val="28"/>
          <w:szCs w:val="28"/>
        </w:rPr>
        <w:t xml:space="preserve"> решил делать дом </w:t>
      </w:r>
      <w:r w:rsidR="00B10CE8">
        <w:rPr>
          <w:rFonts w:ascii="Times New Roman" w:hAnsi="Times New Roman" w:cs="Times New Roman"/>
          <w:sz w:val="28"/>
          <w:szCs w:val="28"/>
        </w:rPr>
        <w:t>из соломы</w:t>
      </w:r>
      <w:r w:rsidR="00CE16A4">
        <w:rPr>
          <w:rFonts w:ascii="Times New Roman" w:hAnsi="Times New Roman" w:cs="Times New Roman"/>
          <w:sz w:val="28"/>
          <w:szCs w:val="28"/>
        </w:rPr>
        <w:t>. Строил его так… (</w:t>
      </w:r>
      <w:r w:rsidR="00CE16A4" w:rsidRPr="00CE16A4">
        <w:rPr>
          <w:rFonts w:ascii="Times New Roman" w:hAnsi="Times New Roman" w:cs="Times New Roman"/>
          <w:i/>
          <w:sz w:val="28"/>
          <w:szCs w:val="28"/>
        </w:rPr>
        <w:t>Упражнение «Пальчики здороваются»).</w:t>
      </w:r>
      <w:r w:rsidR="00CE16A4">
        <w:rPr>
          <w:rFonts w:ascii="Times New Roman" w:hAnsi="Times New Roman" w:cs="Times New Roman"/>
          <w:sz w:val="28"/>
          <w:szCs w:val="28"/>
        </w:rPr>
        <w:t xml:space="preserve"> </w:t>
      </w:r>
      <w:r w:rsidR="00B10CE8">
        <w:rPr>
          <w:rFonts w:ascii="Times New Roman" w:hAnsi="Times New Roman" w:cs="Times New Roman"/>
          <w:sz w:val="28"/>
          <w:szCs w:val="28"/>
        </w:rPr>
        <w:t xml:space="preserve"> Лаф-Лаф </w:t>
      </w:r>
      <w:r w:rsidR="00CE16A4">
        <w:rPr>
          <w:rFonts w:ascii="Times New Roman" w:hAnsi="Times New Roman" w:cs="Times New Roman"/>
          <w:sz w:val="28"/>
          <w:szCs w:val="28"/>
        </w:rPr>
        <w:t xml:space="preserve">строил домик </w:t>
      </w:r>
      <w:r w:rsidR="00B10CE8">
        <w:rPr>
          <w:rFonts w:ascii="Times New Roman" w:hAnsi="Times New Roman" w:cs="Times New Roman"/>
          <w:sz w:val="28"/>
          <w:szCs w:val="28"/>
        </w:rPr>
        <w:t>из прутьев</w:t>
      </w:r>
      <w:r w:rsidR="00410802">
        <w:rPr>
          <w:rFonts w:ascii="Times New Roman" w:hAnsi="Times New Roman" w:cs="Times New Roman"/>
          <w:sz w:val="28"/>
          <w:szCs w:val="28"/>
        </w:rPr>
        <w:t xml:space="preserve"> так… (</w:t>
      </w:r>
      <w:r w:rsidR="00410802" w:rsidRPr="00410802">
        <w:rPr>
          <w:rFonts w:ascii="Times New Roman" w:hAnsi="Times New Roman" w:cs="Times New Roman"/>
          <w:i/>
          <w:sz w:val="28"/>
          <w:szCs w:val="28"/>
        </w:rPr>
        <w:t>Упражнение «Пальчики здороваются» вариант 2</w:t>
      </w:r>
      <w:r w:rsidR="00CE16A4">
        <w:rPr>
          <w:rFonts w:ascii="Times New Roman" w:hAnsi="Times New Roman" w:cs="Times New Roman"/>
          <w:sz w:val="28"/>
          <w:szCs w:val="28"/>
        </w:rPr>
        <w:t xml:space="preserve">). </w:t>
      </w:r>
      <w:r w:rsidR="00B10CE8">
        <w:rPr>
          <w:rFonts w:ascii="Times New Roman" w:hAnsi="Times New Roman" w:cs="Times New Roman"/>
          <w:sz w:val="28"/>
          <w:szCs w:val="28"/>
        </w:rPr>
        <w:t xml:space="preserve"> Риф-Риф </w:t>
      </w:r>
      <w:r w:rsidR="00CE16A4">
        <w:rPr>
          <w:rFonts w:ascii="Times New Roman" w:hAnsi="Times New Roman" w:cs="Times New Roman"/>
          <w:sz w:val="28"/>
          <w:szCs w:val="28"/>
        </w:rPr>
        <w:t>решил построить дом из камней и укладывал их так… (</w:t>
      </w:r>
      <w:r w:rsidR="00CE16A4" w:rsidRPr="00CE16A4">
        <w:rPr>
          <w:rFonts w:ascii="Times New Roman" w:hAnsi="Times New Roman" w:cs="Times New Roman"/>
          <w:i/>
          <w:sz w:val="28"/>
          <w:szCs w:val="28"/>
        </w:rPr>
        <w:t>Упражнение «Кулак-ребро-ладонь»)</w:t>
      </w:r>
      <w:r w:rsidR="00B10CE8" w:rsidRPr="00CE16A4">
        <w:rPr>
          <w:rFonts w:ascii="Times New Roman" w:hAnsi="Times New Roman" w:cs="Times New Roman"/>
          <w:i/>
          <w:sz w:val="28"/>
          <w:szCs w:val="28"/>
        </w:rPr>
        <w:t>.</w:t>
      </w:r>
      <w:r w:rsidR="00B10CE8">
        <w:rPr>
          <w:rFonts w:ascii="Times New Roman" w:hAnsi="Times New Roman" w:cs="Times New Roman"/>
          <w:sz w:val="28"/>
          <w:szCs w:val="28"/>
        </w:rPr>
        <w:t xml:space="preserve"> </w:t>
      </w:r>
      <w:r w:rsidR="00CE16A4">
        <w:rPr>
          <w:rFonts w:ascii="Times New Roman" w:hAnsi="Times New Roman" w:cs="Times New Roman"/>
          <w:sz w:val="28"/>
          <w:szCs w:val="28"/>
        </w:rPr>
        <w:t xml:space="preserve">Давайте посмотрим, что у нас получилось. </w:t>
      </w:r>
      <w:r w:rsidR="00B10CE8" w:rsidRPr="00B10CE8">
        <w:rPr>
          <w:rFonts w:ascii="Times New Roman" w:hAnsi="Times New Roman" w:cs="Times New Roman"/>
          <w:i/>
          <w:sz w:val="28"/>
          <w:szCs w:val="28"/>
        </w:rPr>
        <w:t>(Показ домиков на слайде).</w:t>
      </w:r>
      <w:r w:rsidR="00B1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5D" w:rsidRDefault="00180F5D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Поросята договорились: «Когда будем приходить в гости друг к другу, будем стучать вот так… </w:t>
      </w:r>
      <w:r w:rsidRPr="00180F5D">
        <w:rPr>
          <w:rFonts w:ascii="Times New Roman" w:hAnsi="Times New Roman" w:cs="Times New Roman"/>
          <w:i/>
          <w:sz w:val="28"/>
          <w:szCs w:val="28"/>
        </w:rPr>
        <w:t>(</w:t>
      </w:r>
      <w:r w:rsidRPr="00410802">
        <w:rPr>
          <w:rFonts w:ascii="Times New Roman" w:hAnsi="Times New Roman" w:cs="Times New Roman"/>
          <w:i/>
          <w:sz w:val="28"/>
          <w:szCs w:val="28"/>
        </w:rPr>
        <w:t>показ ритмического рисунка</w:t>
      </w:r>
      <w:r w:rsidR="00410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0802" w:rsidRPr="0041080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10802" w:rsidRPr="00E20C5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10802" w:rsidRPr="0041080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10802" w:rsidRPr="00E20C5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10802" w:rsidRPr="00410802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)». Ребята, запомнили как надо стучать? Давайте вместе повторим.</w:t>
      </w:r>
    </w:p>
    <w:p w:rsidR="00180F5D" w:rsidRDefault="00433F44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Лаф-Лаф предлагает нам поиграть с ним </w:t>
      </w:r>
      <w:r w:rsidR="0035048E">
        <w:rPr>
          <w:rFonts w:ascii="Times New Roman" w:hAnsi="Times New Roman" w:cs="Times New Roman"/>
          <w:sz w:val="28"/>
          <w:szCs w:val="28"/>
        </w:rPr>
        <w:t xml:space="preserve">в игру «Веселый паровозик» </w:t>
      </w:r>
      <w:r w:rsidR="0035048E" w:rsidRPr="0035048E">
        <w:rPr>
          <w:rFonts w:ascii="Times New Roman" w:hAnsi="Times New Roman" w:cs="Times New Roman"/>
          <w:i/>
          <w:sz w:val="28"/>
          <w:szCs w:val="28"/>
        </w:rPr>
        <w:t xml:space="preserve">(Игра </w:t>
      </w:r>
      <w:r w:rsidR="0035048E" w:rsidRPr="00410802">
        <w:rPr>
          <w:rFonts w:ascii="Times New Roman" w:hAnsi="Times New Roman" w:cs="Times New Roman"/>
          <w:i/>
          <w:sz w:val="28"/>
          <w:szCs w:val="28"/>
        </w:rPr>
        <w:t>«Веселый паровозик</w:t>
      </w:r>
      <w:r w:rsidR="00410802">
        <w:rPr>
          <w:rFonts w:ascii="Times New Roman" w:hAnsi="Times New Roman" w:cs="Times New Roman"/>
          <w:i/>
          <w:sz w:val="28"/>
          <w:szCs w:val="28"/>
        </w:rPr>
        <w:t>»</w:t>
      </w:r>
      <w:r w:rsidR="0035048E" w:rsidRPr="0035048E">
        <w:rPr>
          <w:rFonts w:ascii="Times New Roman" w:hAnsi="Times New Roman" w:cs="Times New Roman"/>
          <w:i/>
          <w:sz w:val="28"/>
          <w:szCs w:val="28"/>
        </w:rPr>
        <w:t>)</w:t>
      </w:r>
      <w:r w:rsidR="0035048E">
        <w:rPr>
          <w:rFonts w:ascii="Times New Roman" w:hAnsi="Times New Roman" w:cs="Times New Roman"/>
          <w:i/>
          <w:sz w:val="28"/>
          <w:szCs w:val="28"/>
        </w:rPr>
        <w:t>.</w:t>
      </w:r>
    </w:p>
    <w:p w:rsidR="00410802" w:rsidRDefault="0035048E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посмотрите, пока мы играли к домикам подкрался волк. </w:t>
      </w:r>
      <w:r w:rsidRPr="0035048E">
        <w:rPr>
          <w:rFonts w:ascii="Times New Roman" w:hAnsi="Times New Roman" w:cs="Times New Roman"/>
          <w:i/>
          <w:sz w:val="28"/>
          <w:szCs w:val="28"/>
        </w:rPr>
        <w:t xml:space="preserve">(Показ на слайде). </w:t>
      </w:r>
      <w:r w:rsidR="00B139DB">
        <w:rPr>
          <w:rFonts w:ascii="Times New Roman" w:hAnsi="Times New Roman" w:cs="Times New Roman"/>
          <w:sz w:val="28"/>
          <w:szCs w:val="28"/>
        </w:rPr>
        <w:t xml:space="preserve">Что же нам сделать, чтобы волк ушел? </w:t>
      </w:r>
    </w:p>
    <w:p w:rsidR="003D4198" w:rsidRDefault="00B139DB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9DB">
        <w:rPr>
          <w:rFonts w:ascii="Times New Roman" w:hAnsi="Times New Roman" w:cs="Times New Roman"/>
          <w:i/>
          <w:sz w:val="28"/>
          <w:szCs w:val="28"/>
        </w:rPr>
        <w:t>Раздается голос волка: «Если вы хотите, что бы я не трогал поросят, выполните мое задание»</w:t>
      </w:r>
      <w:r w:rsidR="003D4198">
        <w:rPr>
          <w:rFonts w:ascii="Times New Roman" w:hAnsi="Times New Roman" w:cs="Times New Roman"/>
          <w:i/>
          <w:sz w:val="28"/>
          <w:szCs w:val="28"/>
        </w:rPr>
        <w:t>.</w:t>
      </w:r>
      <w:r w:rsidRPr="00B139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802">
        <w:rPr>
          <w:rFonts w:ascii="Times New Roman" w:hAnsi="Times New Roman" w:cs="Times New Roman"/>
          <w:i/>
          <w:sz w:val="28"/>
          <w:szCs w:val="28"/>
        </w:rPr>
        <w:t>Игра «Третий лишний»</w:t>
      </w:r>
      <w:r w:rsidRPr="00430D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139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080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 слайде</w:t>
      </w:r>
      <w:r w:rsidR="0041080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10802" w:rsidRDefault="003D4198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802">
        <w:rPr>
          <w:rFonts w:ascii="Times New Roman" w:hAnsi="Times New Roman" w:cs="Times New Roman"/>
          <w:sz w:val="28"/>
          <w:szCs w:val="28"/>
        </w:rPr>
        <w:t xml:space="preserve"> Ребята, а волк то не уходит. Д</w:t>
      </w:r>
      <w:r>
        <w:rPr>
          <w:rFonts w:ascii="Times New Roman" w:hAnsi="Times New Roman" w:cs="Times New Roman"/>
          <w:sz w:val="28"/>
          <w:szCs w:val="28"/>
        </w:rPr>
        <w:t xml:space="preserve">авайте мы подуем на него волшебными пузырьками. </w:t>
      </w:r>
      <w:r w:rsidRPr="003D4198">
        <w:rPr>
          <w:rFonts w:ascii="Times New Roman" w:hAnsi="Times New Roman" w:cs="Times New Roman"/>
          <w:i/>
          <w:sz w:val="28"/>
          <w:szCs w:val="28"/>
        </w:rPr>
        <w:t xml:space="preserve">(Упражнение на развитие речевого дыхания </w:t>
      </w:r>
      <w:r w:rsidRPr="00410802">
        <w:rPr>
          <w:rFonts w:ascii="Times New Roman" w:hAnsi="Times New Roman" w:cs="Times New Roman"/>
          <w:i/>
          <w:sz w:val="28"/>
          <w:szCs w:val="28"/>
        </w:rPr>
        <w:t>«Волшебные пузырьки»).</w:t>
      </w:r>
      <w:r w:rsidRPr="003D419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10802" w:rsidRDefault="00B139DB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выполнения задания волк исчезает. </w:t>
      </w:r>
    </w:p>
    <w:p w:rsidR="0035048E" w:rsidRDefault="00410802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D4198">
        <w:rPr>
          <w:rFonts w:ascii="Times New Roman" w:hAnsi="Times New Roman" w:cs="Times New Roman"/>
          <w:sz w:val="28"/>
          <w:szCs w:val="28"/>
        </w:rPr>
        <w:t>Ура! Получилось!</w:t>
      </w:r>
    </w:p>
    <w:p w:rsidR="003D4198" w:rsidRDefault="00163412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вспомним как надо стучать, чтобы попасть к поросятам в домик. </w:t>
      </w:r>
      <w:r w:rsidRPr="00163412">
        <w:rPr>
          <w:rFonts w:ascii="Times New Roman" w:hAnsi="Times New Roman" w:cs="Times New Roman"/>
          <w:i/>
          <w:sz w:val="28"/>
          <w:szCs w:val="28"/>
        </w:rPr>
        <w:t xml:space="preserve">(Воспроизведение заданного ритма).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410802">
        <w:rPr>
          <w:rFonts w:ascii="Times New Roman" w:hAnsi="Times New Roman" w:cs="Times New Roman"/>
          <w:sz w:val="28"/>
          <w:szCs w:val="28"/>
        </w:rPr>
        <w:t>Поросята</w:t>
      </w:r>
      <w:r>
        <w:rPr>
          <w:rFonts w:ascii="Times New Roman" w:hAnsi="Times New Roman" w:cs="Times New Roman"/>
          <w:sz w:val="28"/>
          <w:szCs w:val="28"/>
        </w:rPr>
        <w:t xml:space="preserve"> стали дружно жить вместе, и им не страшен серый волк. Вот и сказке конец</w:t>
      </w:r>
      <w:r w:rsidR="00430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DC9" w:rsidRDefault="00430DC9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DC9"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стол. </w:t>
      </w:r>
    </w:p>
    <w:p w:rsidR="00430DC9" w:rsidRDefault="00430DC9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пойдем в группу к другим детям и расскажем, что с нами приключилось. Вика, что тебе запомнилось? В ка</w:t>
      </w:r>
      <w:r w:rsidR="00472CC0">
        <w:rPr>
          <w:rFonts w:ascii="Times New Roman" w:hAnsi="Times New Roman" w:cs="Times New Roman"/>
          <w:sz w:val="28"/>
          <w:szCs w:val="28"/>
        </w:rPr>
        <w:t>кую игру понравилось играть? Мы помогли поросятам спастись от волка?</w:t>
      </w:r>
    </w:p>
    <w:p w:rsidR="00430DC9" w:rsidRPr="00430DC9" w:rsidRDefault="00430DC9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01E" w:rsidRDefault="001D201E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Default="0095297D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87A" w:rsidRPr="00E8087A" w:rsidRDefault="00E8087A" w:rsidP="00951FB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472CC0" w:rsidRPr="00E8087A" w:rsidRDefault="00472CC0" w:rsidP="00951F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87A">
        <w:rPr>
          <w:rFonts w:ascii="Times New Roman" w:hAnsi="Times New Roman" w:cs="Times New Roman"/>
          <w:b/>
          <w:sz w:val="28"/>
          <w:szCs w:val="28"/>
        </w:rPr>
        <w:t>Артикуляционная гимнастика с биоэнергопластикой.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87A">
        <w:rPr>
          <w:rFonts w:ascii="Times New Roman" w:hAnsi="Times New Roman" w:cs="Times New Roman"/>
          <w:sz w:val="28"/>
          <w:szCs w:val="28"/>
        </w:rPr>
        <w:t>Артикуляционные упражнения: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87A">
        <w:rPr>
          <w:rFonts w:ascii="Times New Roman" w:hAnsi="Times New Roman" w:cs="Times New Roman"/>
          <w:sz w:val="28"/>
          <w:szCs w:val="28"/>
        </w:rPr>
        <w:t>1. «Улыбка – трубочка». Улыбнуться без напряжения, чтобы были видны передние верхние и нижние зубы. Затем вытянуть сомкнутые губы вперед «трубочкой». Выполнять чередование 10 сек.</w:t>
      </w:r>
    </w:p>
    <w:p w:rsidR="00472CC0" w:rsidRPr="00E8087A" w:rsidRDefault="00E8087A" w:rsidP="00951FB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2CC0" w:rsidRPr="00E8087A">
        <w:rPr>
          <w:rFonts w:ascii="Times New Roman" w:hAnsi="Times New Roman" w:cs="Times New Roman"/>
          <w:sz w:val="28"/>
          <w:szCs w:val="28"/>
        </w:rPr>
        <w:t>. «Часики». Рот приоткрыт. Губы растянуты в улыбку. Кончиком узкого языка попеременно тянуться  под счет педагога к уголкам рта.</w:t>
      </w:r>
    </w:p>
    <w:p w:rsidR="00472CC0" w:rsidRPr="00E8087A" w:rsidRDefault="00E8087A" w:rsidP="00951FB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2CC0" w:rsidRPr="00E8087A">
        <w:rPr>
          <w:rFonts w:ascii="Times New Roman" w:hAnsi="Times New Roman" w:cs="Times New Roman"/>
          <w:sz w:val="28"/>
          <w:szCs w:val="28"/>
        </w:rPr>
        <w:t>. «Качели». Рот открыт. Напряженным языком тянуться к носу и подбородку, либо к верхним и нижним резцам.</w:t>
      </w:r>
    </w:p>
    <w:p w:rsidR="00472CC0" w:rsidRPr="00E8087A" w:rsidRDefault="00E8087A" w:rsidP="00951FB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2CC0" w:rsidRPr="00E8087A">
        <w:rPr>
          <w:rFonts w:ascii="Times New Roman" w:hAnsi="Times New Roman" w:cs="Times New Roman"/>
          <w:sz w:val="28"/>
          <w:szCs w:val="28"/>
        </w:rPr>
        <w:t>«Лошадка». Улыбнуться, открыть рот и пощелкать кончиком языка.</w:t>
      </w:r>
    </w:p>
    <w:p w:rsidR="00472CC0" w:rsidRPr="00E8087A" w:rsidRDefault="00E8087A" w:rsidP="00951FB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72CC0" w:rsidRPr="00E8087A">
        <w:rPr>
          <w:rFonts w:ascii="Times New Roman" w:hAnsi="Times New Roman" w:cs="Times New Roman"/>
          <w:sz w:val="28"/>
          <w:szCs w:val="28"/>
        </w:rPr>
        <w:t>«Чистим  зубы». Улыбнуться, показать зубы, приоткрыть рот и кончиком языка «почистить» верхние, нижние  зубы с внутренней стороны, делая движения из стороны в сторону.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три базовых 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понятия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«био»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человек как биологический объект;</w:t>
      </w:r>
      <w:r w:rsid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«энергия»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сила, необходимая для выполнения определенных действий;</w:t>
      </w:r>
      <w:r w:rsid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«пластика»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плавные движения тела, рук, которые характеризуется непрерывностью, энергетической наполненностью, эмоциональной выразительностью.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соединение движений артикуляционного аппарата с движениями кисти руки.</w:t>
      </w:r>
    </w:p>
    <w:p w:rsidR="00E421D1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момент выполнения артикуляционного упражнения рука показывает, где и в каком положении находятся язык, нижняя челюсть или губы. Биоэнергопластика помогает длительно удерживать интерес ребенка, помогает повысить мотивационную готовность детей к занятиям, поддерживает положительный эмоциональный настрой ученика и педагога.</w:t>
      </w:r>
      <w:r w:rsidR="001F47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</w:t>
      </w:r>
      <w:r w:rsidR="00E42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Р.Г. Бушлакова Артикуляционная гимнастика с биоэнергопластикой</w:t>
      </w:r>
      <w:r w:rsidR="001F47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</w:t>
      </w:r>
    </w:p>
    <w:p w:rsidR="00E20C51" w:rsidRPr="00E20C51" w:rsidRDefault="00E20C51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0C51">
        <w:rPr>
          <w:rFonts w:ascii="Times New Roman" w:hAnsi="Times New Roman" w:cs="Times New Roman"/>
          <w:b/>
          <w:bCs/>
          <w:i/>
          <w:sz w:val="24"/>
          <w:szCs w:val="24"/>
        </w:rPr>
        <w:t>Упражнения:</w:t>
      </w:r>
    </w:p>
    <w:p w:rsidR="00E20C51" w:rsidRPr="00A246D9" w:rsidRDefault="00E20C51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Улыбка</w:t>
      </w:r>
    </w:p>
    <w:p w:rsidR="00E20C51" w:rsidRPr="00A246D9" w:rsidRDefault="00E20C51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4 пальца согнуты в нижних фалангах и сомкнуты с большим пальцем, ладонь направлена вниз (рис. 5, а).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пальцы немного сгибаются в области средних фаланг, приподнимаются над большим пальцем и расходятся в стороны, кончики пальцев опускаются вниз (рис. 5, б). Удерживать кисть в таком положении под счет от 1 до 10, затем вернуть в исходное положение и удерживать под счет от 1 до 5. Повторить 4—5 раз.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181100"/>
            <wp:effectExtent l="19050" t="0" r="9525" b="0"/>
            <wp:wrapSquare wrapText="bothSides"/>
            <wp:docPr id="61" name="Рисунок 61" descr="hello_html_386d9d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386d9d3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181100"/>
            <wp:effectExtent l="19050" t="0" r="9525" b="0"/>
            <wp:wrapSquare wrapText="bothSides"/>
            <wp:docPr id="62" name="Рисунок 62" descr="hello_html_757730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757730b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295400"/>
            <wp:effectExtent l="19050" t="0" r="0" b="0"/>
            <wp:wrapSquare wrapText="bothSides"/>
            <wp:docPr id="63" name="Рисунок 63" descr="hello_html_m5e7437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m5e7437a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295400"/>
            <wp:effectExtent l="19050" t="0" r="0" b="0"/>
            <wp:wrapSquare wrapText="bothSides"/>
            <wp:docPr id="64" name="Рисунок 64" descr="hello_html_m1a4f0c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m1a4f0cb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Рис. 5 а, б</w:t>
      </w:r>
    </w:p>
    <w:p w:rsidR="00E20C51" w:rsidRDefault="00E20C51" w:rsidP="001F47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Хоботок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(рис. 3, а).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На счет «один» согнуть в нижних фалангах 4 пальца и сомкнуть с большим пальцем руки (рис. 3, б).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152400</wp:posOffset>
            </wp:positionV>
            <wp:extent cx="4265295" cy="1255395"/>
            <wp:effectExtent l="19050" t="0" r="1905" b="0"/>
            <wp:wrapSquare wrapText="bothSides"/>
            <wp:docPr id="58" name="Рисунок 58" descr="hello_html_62833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28335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D9">
        <w:rPr>
          <w:rFonts w:ascii="Times New Roman" w:hAnsi="Times New Roman" w:cs="Times New Roman"/>
          <w:sz w:val="24"/>
          <w:szCs w:val="24"/>
        </w:rPr>
        <w:t>Удерживать кисть в таком положении под счет от 1 до 10, затем вернуть в исходное положение и удерживать под счет от 1 до 5. Повторить 4—5 раз.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Рис. 3 а, б</w:t>
      </w:r>
    </w:p>
    <w:p w:rsidR="00E20C51" w:rsidRDefault="00E20C51" w:rsidP="001F47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Качели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направлена вниз (рис. 17, а).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поднять сомкнутые пальцы вверх (рис. 17, в), на счет «два» опустить ладонь вниз (рис. 17, б). Выполнять упражнение под счет от 1 до 10, затем вернуть в исходное положение и удерживать от 1 до 5. Повторить 5—6 раз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127635</wp:posOffset>
            </wp:positionV>
            <wp:extent cx="5222240" cy="1413510"/>
            <wp:effectExtent l="19050" t="0" r="0" b="0"/>
            <wp:wrapSquare wrapText="bothSides"/>
            <wp:docPr id="84" name="Рисунок 84" descr="hello_html_15473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154736a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Рис. 17 а, б, в.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Часики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направлена вниз (рис. 18, а).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На счет «один» повернуть кисть влево (рис. 18, б), на счет «два» повернуть вправо (рис. 18, в). Выполнять под счет от 1 до 10, затем вернуть в исходное положение и удерживать под счет от 1 до 5. Повторить 4—5 раз.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356870</wp:posOffset>
            </wp:positionH>
            <wp:positionV relativeFrom="line">
              <wp:posOffset>40640</wp:posOffset>
            </wp:positionV>
            <wp:extent cx="3206750" cy="1951355"/>
            <wp:effectExtent l="0" t="0" r="0" b="0"/>
            <wp:wrapSquare wrapText="bothSides"/>
            <wp:docPr id="86" name="Рисунок 86" descr="hello_html_7afd52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7afd52b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Рис. 18 а, б, в.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Лошадка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4 пальца сомкнуты с большим пальцем (рис. 22).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Под счет от 1 до 10 по очереди смыкать и размыкать 4 пальца с большим пальцем руки, при этом пальцы остаются согнутыми в нижних фалангах. Затем вернуть в исходное положение и удерживать под счет от 1 до 5. Повторить упражнение 6—7 раз.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66975" cy="1571625"/>
            <wp:effectExtent l="19050" t="0" r="9525" b="0"/>
            <wp:wrapSquare wrapText="bothSides"/>
            <wp:docPr id="93" name="Рисунок 93" descr="hello_html_5e47e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5e47ecd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Рис. 22.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Чистим зубы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b/>
          <w:bCs/>
          <w:sz w:val="24"/>
          <w:szCs w:val="24"/>
        </w:rPr>
        <w:t>Описание движений кисти и пальцев руки.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>Исходное положение — кисть руки находится горизонтально на уровне солнечного сплетения, пальцы выпрямлены и сомкнуты, ладонь направлена вниз (рис. 14, а).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sz w:val="24"/>
          <w:szCs w:val="24"/>
        </w:rPr>
        <w:t xml:space="preserve">На счет «один» опустить кисть руки вниз (рис. 14, б) и выполнять движения из стороны в сторону, считая от 1 до 5. На счет «два» под нять кисть вверх (рис. 14, б) и так же выполнять движения из сторо ны в сторону, считая от 1 до 5. Пальцы поднятой вверх или опущен ной вниз ладони указывают на верхнее или нижнее положение язы ка. Затем вернуть кисть в исходное положение, удерживать под счет от 1 до 5. Вьшолнять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173990</wp:posOffset>
            </wp:positionV>
            <wp:extent cx="1809115" cy="1498600"/>
            <wp:effectExtent l="19050" t="0" r="635" b="0"/>
            <wp:wrapSquare wrapText="bothSides"/>
            <wp:docPr id="78" name="Рисунок 78" descr="hello_html_m77ddf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m77ddf8f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D9">
        <w:rPr>
          <w:rFonts w:ascii="Times New Roman" w:hAnsi="Times New Roman" w:cs="Times New Roman"/>
          <w:sz w:val="24"/>
          <w:szCs w:val="24"/>
        </w:rPr>
        <w:t>упражнение 6—7 раз.</w:t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1628775"/>
            <wp:effectExtent l="19050" t="0" r="9525" b="0"/>
            <wp:wrapSquare wrapText="bothSides"/>
            <wp:docPr id="79" name="Рисунок 79" descr="hello_html_m5f6fc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m5f6fcf5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Pr="00A246D9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а, б, в</w:t>
      </w:r>
    </w:p>
    <w:p w:rsidR="00E20C51" w:rsidRPr="00E20C51" w:rsidRDefault="00E20C51" w:rsidP="00E2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FB0" w:rsidRDefault="00951FB0" w:rsidP="001F47B6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FB0" w:rsidRDefault="00951FB0" w:rsidP="001F47B6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FB0" w:rsidRDefault="00951FB0" w:rsidP="001F47B6">
      <w:pPr>
        <w:pStyle w:val="a7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87A" w:rsidRPr="001F47B6" w:rsidRDefault="00472CC0" w:rsidP="00951FB0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087A">
        <w:rPr>
          <w:rFonts w:ascii="Times New Roman" w:hAnsi="Times New Roman" w:cs="Times New Roman"/>
          <w:b/>
          <w:sz w:val="28"/>
          <w:szCs w:val="28"/>
        </w:rPr>
        <w:lastRenderedPageBreak/>
        <w:t>Игра «Поймай звук»</w:t>
      </w:r>
      <w:r w:rsidR="00E8087A">
        <w:rPr>
          <w:rFonts w:ascii="Times New Roman" w:hAnsi="Times New Roman" w:cs="Times New Roman"/>
          <w:sz w:val="28"/>
          <w:szCs w:val="28"/>
        </w:rPr>
        <w:t>.</w:t>
      </w:r>
      <w:r w:rsidRPr="00E8087A">
        <w:rPr>
          <w:rFonts w:ascii="Times New Roman" w:hAnsi="Times New Roman" w:cs="Times New Roman"/>
          <w:sz w:val="28"/>
          <w:szCs w:val="28"/>
        </w:rPr>
        <w:t xml:space="preserve"> Выделение звука [р] среди других звуков </w:t>
      </w:r>
      <w:r w:rsidRPr="00E8087A">
        <w:rPr>
          <w:rFonts w:ascii="Times New Roman" w:hAnsi="Times New Roman" w:cs="Times New Roman"/>
          <w:i/>
          <w:sz w:val="28"/>
          <w:szCs w:val="28"/>
        </w:rPr>
        <w:t>(услышав нужный звук ребенок должен хлопнуть в ладоши)</w:t>
      </w:r>
      <w:r w:rsidRPr="00E8087A">
        <w:rPr>
          <w:rFonts w:ascii="Times New Roman" w:hAnsi="Times New Roman" w:cs="Times New Roman"/>
          <w:sz w:val="28"/>
          <w:szCs w:val="28"/>
        </w:rPr>
        <w:t xml:space="preserve">: а, в, л, </w:t>
      </w:r>
      <w:r w:rsidRPr="00E8087A">
        <w:rPr>
          <w:rFonts w:ascii="Times New Roman" w:hAnsi="Times New Roman" w:cs="Times New Roman"/>
          <w:b/>
          <w:sz w:val="28"/>
          <w:szCs w:val="28"/>
        </w:rPr>
        <w:t>р</w:t>
      </w:r>
      <w:r w:rsidRPr="00E8087A">
        <w:rPr>
          <w:rFonts w:ascii="Times New Roman" w:hAnsi="Times New Roman" w:cs="Times New Roman"/>
          <w:sz w:val="28"/>
          <w:szCs w:val="28"/>
        </w:rPr>
        <w:t xml:space="preserve">, ш, о, </w:t>
      </w:r>
      <w:r w:rsidRPr="00E8087A">
        <w:rPr>
          <w:rFonts w:ascii="Times New Roman" w:hAnsi="Times New Roman" w:cs="Times New Roman"/>
          <w:b/>
          <w:sz w:val="28"/>
          <w:szCs w:val="28"/>
        </w:rPr>
        <w:t>р</w:t>
      </w:r>
      <w:r w:rsidRPr="00E8087A">
        <w:rPr>
          <w:rFonts w:ascii="Times New Roman" w:hAnsi="Times New Roman" w:cs="Times New Roman"/>
          <w:sz w:val="28"/>
          <w:szCs w:val="28"/>
        </w:rPr>
        <w:t xml:space="preserve">, б, к, ж, </w:t>
      </w:r>
      <w:r w:rsidRPr="00E8087A">
        <w:rPr>
          <w:rFonts w:ascii="Times New Roman" w:hAnsi="Times New Roman" w:cs="Times New Roman"/>
          <w:b/>
          <w:sz w:val="28"/>
          <w:szCs w:val="28"/>
        </w:rPr>
        <w:t>р</w:t>
      </w:r>
      <w:r w:rsidRPr="00E808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087A" w:rsidRDefault="004051C7" w:rsidP="00951FB0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Су-Д</w:t>
      </w:r>
      <w:r w:rsidR="00E8087A" w:rsidRPr="00405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8087A" w:rsidRPr="00405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терапия</w:t>
      </w:r>
      <w:r w:rsidR="00E8087A" w:rsidRPr="00405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оригинальный способ проработки рефлекторных точек кистей и стоп, позволяющий восстановить функции организма, предупредить развитие серьезных заб</w:t>
      </w:r>
      <w:r w:rsidRPr="00405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олеваний.</w:t>
      </w:r>
      <w:r w:rsidR="00E8087A" w:rsidRPr="00405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Автором метода является профессор из Южной Кореи Пак Чже Ву, попытавшийся собрать воедино древние китайские и тибетские техники.</w:t>
      </w:r>
      <w:r w:rsidRPr="004051C7">
        <w:rPr>
          <w:rFonts w:ascii="Times New Roman" w:hAnsi="Times New Roman"/>
          <w:sz w:val="28"/>
          <w:szCs w:val="28"/>
        </w:rPr>
        <w:t xml:space="preserve"> </w:t>
      </w:r>
      <w:r w:rsidRPr="00DA3669">
        <w:rPr>
          <w:rFonts w:ascii="Times New Roman" w:eastAsia="Calibri" w:hAnsi="Times New Roman" w:cs="Times New Roman"/>
          <w:sz w:val="28"/>
          <w:szCs w:val="28"/>
        </w:rPr>
        <w:t xml:space="preserve">«СУ» - по-корейски - кисть, «ДЖОК» - стопа.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E8087A" w:rsidRPr="00DA3669">
        <w:rPr>
          <w:rFonts w:ascii="Times New Roman" w:eastAsia="Calibri" w:hAnsi="Times New Roman" w:cs="Times New Roman"/>
          <w:sz w:val="28"/>
          <w:szCs w:val="28"/>
        </w:rPr>
        <w:t>Су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8087A" w:rsidRPr="00DA3669">
        <w:rPr>
          <w:rFonts w:ascii="Times New Roman" w:eastAsia="Calibri" w:hAnsi="Times New Roman" w:cs="Times New Roman"/>
          <w:sz w:val="28"/>
          <w:szCs w:val="28"/>
        </w:rPr>
        <w:t xml:space="preserve">Джок терапия </w:t>
      </w:r>
      <w:r>
        <w:rPr>
          <w:rFonts w:ascii="Times New Roman" w:hAnsi="Times New Roman"/>
          <w:sz w:val="28"/>
          <w:szCs w:val="28"/>
        </w:rPr>
        <w:t>– является о</w:t>
      </w:r>
      <w:r w:rsidRPr="00DA3669">
        <w:rPr>
          <w:rFonts w:ascii="Times New Roman" w:eastAsia="Calibri" w:hAnsi="Times New Roman" w:cs="Times New Roman"/>
          <w:sz w:val="28"/>
          <w:szCs w:val="28"/>
        </w:rPr>
        <w:t>дной из нетрадиционных логопедических  здоровьесберегающих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4051C7" w:rsidRPr="00DA3669" w:rsidRDefault="004051C7" w:rsidP="00951F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36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</w:t>
      </w:r>
      <w:r w:rsidRPr="00DA3669">
        <w:rPr>
          <w:rFonts w:ascii="Times New Roman" w:hAnsi="Times New Roman"/>
          <w:sz w:val="28"/>
          <w:szCs w:val="28"/>
        </w:rPr>
        <w:t>оррекционно</w:t>
      </w:r>
      <w:r>
        <w:rPr>
          <w:rFonts w:ascii="Times New Roman" w:hAnsi="Times New Roman"/>
          <w:sz w:val="28"/>
          <w:szCs w:val="28"/>
        </w:rPr>
        <w:t>-</w:t>
      </w:r>
      <w:r w:rsidRPr="00DA3669">
        <w:rPr>
          <w:rFonts w:ascii="Times New Roman" w:eastAsia="Calibri" w:hAnsi="Times New Roman" w:cs="Times New Roman"/>
          <w:sz w:val="28"/>
          <w:szCs w:val="28"/>
        </w:rPr>
        <w:t xml:space="preserve">логопедической работе приемы Су - Джок терапии  позволяет решать  следующие задачи:  </w:t>
      </w:r>
    </w:p>
    <w:p w:rsidR="004051C7" w:rsidRDefault="004051C7" w:rsidP="00951FB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A3669">
        <w:rPr>
          <w:rFonts w:ascii="Times New Roman" w:eastAsia="Calibri" w:hAnsi="Times New Roman" w:cs="Times New Roman"/>
          <w:sz w:val="28"/>
          <w:szCs w:val="28"/>
        </w:rPr>
        <w:t>ормализовать мышечный тонус, стимулировать  речевые области в коре головного мозга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51C7" w:rsidRDefault="004051C7" w:rsidP="00951F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A3669">
        <w:rPr>
          <w:rFonts w:ascii="Times New Roman" w:eastAsia="Calibri" w:hAnsi="Times New Roman" w:cs="Times New Roman"/>
          <w:sz w:val="28"/>
          <w:szCs w:val="28"/>
        </w:rPr>
        <w:t>спользовать элементы су-джок терапии на различных этапах работы и этапах занятий по коррекции речи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51C7" w:rsidRPr="00DA3669" w:rsidRDefault="004051C7" w:rsidP="00951F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A3669">
        <w:rPr>
          <w:rFonts w:ascii="Times New Roman" w:eastAsia="Calibri" w:hAnsi="Times New Roman" w:cs="Times New Roman"/>
          <w:sz w:val="28"/>
          <w:szCs w:val="28"/>
        </w:rPr>
        <w:t>одействовать снижению двигательной и эмоциональной растор</w:t>
      </w:r>
      <w:r>
        <w:rPr>
          <w:rFonts w:ascii="Times New Roman" w:eastAsia="Calibri" w:hAnsi="Times New Roman" w:cs="Times New Roman"/>
          <w:sz w:val="28"/>
          <w:szCs w:val="28"/>
        </w:rPr>
        <w:t>моженности, нормализовать тонус;</w:t>
      </w:r>
    </w:p>
    <w:p w:rsidR="004051C7" w:rsidRPr="004051C7" w:rsidRDefault="004051C7" w:rsidP="00951F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A3669">
        <w:rPr>
          <w:rFonts w:ascii="Times New Roman" w:eastAsia="Calibri" w:hAnsi="Times New Roman" w:cs="Times New Roman"/>
          <w:sz w:val="28"/>
          <w:szCs w:val="28"/>
        </w:rPr>
        <w:t>овершенствовать навыки простран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ственной ориентации;              развивать, </w:t>
      </w:r>
      <w:r>
        <w:rPr>
          <w:rFonts w:ascii="Times New Roman" w:hAnsi="Times New Roman"/>
          <w:sz w:val="28"/>
          <w:szCs w:val="28"/>
        </w:rPr>
        <w:t>память, внимание.</w:t>
      </w:r>
    </w:p>
    <w:p w:rsidR="00E8087A" w:rsidRPr="004051C7" w:rsidRDefault="00E8087A" w:rsidP="00951F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3669">
        <w:rPr>
          <w:rFonts w:ascii="Times New Roman" w:eastAsia="Calibri" w:hAnsi="Times New Roman" w:cs="Times New Roman"/>
          <w:sz w:val="28"/>
          <w:szCs w:val="28"/>
        </w:rPr>
        <w:t xml:space="preserve">  Применение массажных колец – это наиболее простой способ стимуляции, так как не т</w:t>
      </w:r>
      <w:r w:rsidR="004051C7">
        <w:rPr>
          <w:rFonts w:ascii="Times New Roman" w:hAnsi="Times New Roman"/>
          <w:sz w:val="28"/>
          <w:szCs w:val="28"/>
        </w:rPr>
        <w:t>ребуется точного поиска точек.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Массаж пальцев эластичным кольцом Су-Джок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 дети поочередно надевают массажные кольца на каждый палец.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 – три – четыре – пять, / сгибать и разгибать пальцы/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пальцы погулять.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сильный, самый толстый и большой.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того, чтоб показывать его.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 и стоит он в середине.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 он избалованный самый.</w:t>
      </w:r>
    </w:p>
    <w:p w:rsidR="00472CC0" w:rsidRPr="00E8087A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 хоть и мал, очень ловок и удал.</w:t>
      </w:r>
    </w:p>
    <w:p w:rsidR="00472CC0" w:rsidRPr="004051C7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Кинезиологические упражнения </w:t>
      </w:r>
    </w:p>
    <w:p w:rsidR="00472CC0" w:rsidRPr="00E8087A" w:rsidRDefault="00472CC0" w:rsidP="00951F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087A">
        <w:rPr>
          <w:rStyle w:val="a9"/>
          <w:color w:val="111111"/>
          <w:sz w:val="28"/>
          <w:szCs w:val="28"/>
          <w:bdr w:val="none" w:sz="0" w:space="0" w:color="auto" w:frame="1"/>
        </w:rPr>
        <w:t>Кинезиология </w:t>
      </w:r>
      <w:r w:rsidRPr="00E8087A">
        <w:rPr>
          <w:color w:val="111111"/>
          <w:sz w:val="28"/>
          <w:szCs w:val="28"/>
        </w:rPr>
        <w:t>– наука о развитии головного мозга через</w:t>
      </w:r>
      <w:r w:rsidR="004051C7">
        <w:rPr>
          <w:color w:val="111111"/>
          <w:sz w:val="28"/>
          <w:szCs w:val="28"/>
        </w:rPr>
        <w:t xml:space="preserve"> определенные двигательные упражнения</w:t>
      </w:r>
      <w:r w:rsidRPr="00E8087A">
        <w:rPr>
          <w:color w:val="111111"/>
          <w:sz w:val="28"/>
          <w:szCs w:val="28"/>
        </w:rPr>
        <w:t>.</w:t>
      </w:r>
    </w:p>
    <w:p w:rsidR="00472CC0" w:rsidRPr="00E8087A" w:rsidRDefault="00472CC0" w:rsidP="00951FB0">
      <w:pPr>
        <w:pStyle w:val="a8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E8087A">
        <w:rPr>
          <w:rStyle w:val="a9"/>
          <w:color w:val="111111"/>
          <w:sz w:val="28"/>
          <w:szCs w:val="28"/>
          <w:bdr w:val="none" w:sz="0" w:space="0" w:color="auto" w:frame="1"/>
        </w:rPr>
        <w:t>Кинезиологические упражнени</w:t>
      </w:r>
      <w:r w:rsidR="004051C7">
        <w:rPr>
          <w:rStyle w:val="a9"/>
          <w:color w:val="111111"/>
          <w:sz w:val="28"/>
          <w:szCs w:val="28"/>
          <w:bdr w:val="none" w:sz="0" w:space="0" w:color="auto" w:frame="1"/>
        </w:rPr>
        <w:t>я</w:t>
      </w:r>
      <w:r w:rsidRPr="00E8087A">
        <w:rPr>
          <w:color w:val="111111"/>
          <w:sz w:val="28"/>
          <w:szCs w:val="28"/>
        </w:rPr>
        <w:t> – это комплекс движений, позволяющих активизировать межполушарное взаимодействие.</w:t>
      </w:r>
    </w:p>
    <w:p w:rsidR="00472CC0" w:rsidRPr="00E8087A" w:rsidRDefault="004051C7" w:rsidP="00951FB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CC0" w:rsidRPr="00405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«Кулак-ребро-ладонь»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472CC0" w:rsidRPr="00E808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Ребенку показывают три положения руки на плоскости стола, последовательно сменяющих друг </w:t>
      </w:r>
      <w:r w:rsidR="00472CC0" w:rsidRPr="00E8087A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друга</w:t>
      </w:r>
      <w:r w:rsidR="00472CC0" w:rsidRPr="00E808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ладонь, сжатая в кулак, ладонь ребром, распрямленная ладонь. Ребенок выполняет движения вместе с взрослым, затем по памяти в течение восьми - десяти повторений моторной программы. </w:t>
      </w:r>
    </w:p>
    <w:p w:rsidR="004051C7" w:rsidRPr="004051C7" w:rsidRDefault="004051C7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5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4051C7" w:rsidRPr="00E8087A" w:rsidRDefault="004051C7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«Пальчики здороваются» (вариант 1). </w:t>
      </w:r>
      <w:r w:rsidR="00186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Кончики пальцев рук соединяются друг с другом: большой с большим, указательный с указательным и т.д.</w:t>
      </w:r>
    </w:p>
    <w:p w:rsidR="00472CC0" w:rsidRPr="001864E4" w:rsidRDefault="004051C7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здороваются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(вариант 2)</w:t>
      </w:r>
      <w:r w:rsidRPr="00E808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Кончик большого пальца руки поочередно касается кончиков указательного, среднего, безымянного и мизинца.</w:t>
      </w:r>
    </w:p>
    <w:p w:rsidR="00472CC0" w:rsidRPr="00E8087A" w:rsidRDefault="00472CC0" w:rsidP="00951FB0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4E4">
        <w:rPr>
          <w:rFonts w:ascii="Times New Roman" w:hAnsi="Times New Roman" w:cs="Times New Roman"/>
          <w:b/>
          <w:sz w:val="28"/>
          <w:szCs w:val="28"/>
        </w:rPr>
        <w:t>Игра «Третий лишний».</w:t>
      </w:r>
      <w:r w:rsidRPr="00E8087A">
        <w:rPr>
          <w:rFonts w:ascii="Times New Roman" w:hAnsi="Times New Roman" w:cs="Times New Roman"/>
          <w:sz w:val="28"/>
          <w:szCs w:val="28"/>
        </w:rPr>
        <w:t xml:space="preserve"> </w:t>
      </w:r>
      <w:r w:rsidRPr="00E8087A">
        <w:rPr>
          <w:rFonts w:ascii="Times New Roman" w:hAnsi="Times New Roman" w:cs="Times New Roman"/>
          <w:i/>
          <w:sz w:val="28"/>
          <w:szCs w:val="28"/>
        </w:rPr>
        <w:t xml:space="preserve">(Ребенку предлагается три картинки: в названиях двух из них </w:t>
      </w:r>
      <w:r w:rsidR="001864E4">
        <w:rPr>
          <w:rFonts w:ascii="Times New Roman" w:hAnsi="Times New Roman" w:cs="Times New Roman"/>
          <w:i/>
          <w:sz w:val="28"/>
          <w:szCs w:val="28"/>
        </w:rPr>
        <w:t>есть звук [р]</w:t>
      </w:r>
      <w:r w:rsidRPr="00E8087A">
        <w:rPr>
          <w:rFonts w:ascii="Times New Roman" w:hAnsi="Times New Roman" w:cs="Times New Roman"/>
          <w:i/>
          <w:sz w:val="28"/>
          <w:szCs w:val="28"/>
        </w:rPr>
        <w:t>, в третьей нет данного звука. Назвав все картинки ребенок должен определить лишнюю).</w:t>
      </w:r>
    </w:p>
    <w:p w:rsidR="001864E4" w:rsidRPr="00E8087A" w:rsidRDefault="001864E4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Речевой материал: арбуз, груша, апельсин, жираф, бабочка, рыба, рубашка, самовар, зонт, кот, роза, телевизор, расческа, машина, светофор.</w:t>
      </w:r>
    </w:p>
    <w:p w:rsidR="00472CC0" w:rsidRDefault="00472CC0" w:rsidP="00951FB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4E4">
        <w:rPr>
          <w:rFonts w:ascii="Times New Roman" w:hAnsi="Times New Roman" w:cs="Times New Roman"/>
          <w:b/>
          <w:sz w:val="28"/>
          <w:szCs w:val="28"/>
        </w:rPr>
        <w:t>Игра  «Веселый паровозик».</w:t>
      </w:r>
      <w:r w:rsidRPr="00E8087A">
        <w:rPr>
          <w:rFonts w:ascii="Times New Roman" w:hAnsi="Times New Roman" w:cs="Times New Roman"/>
          <w:sz w:val="28"/>
          <w:szCs w:val="28"/>
        </w:rPr>
        <w:t xml:space="preserve"> Определение места звука [</w:t>
      </w:r>
      <w:r w:rsidR="001864E4">
        <w:rPr>
          <w:rFonts w:ascii="Times New Roman" w:hAnsi="Times New Roman" w:cs="Times New Roman"/>
          <w:sz w:val="28"/>
          <w:szCs w:val="28"/>
        </w:rPr>
        <w:t>л</w:t>
      </w:r>
      <w:r w:rsidRPr="00E8087A">
        <w:rPr>
          <w:rFonts w:ascii="Times New Roman" w:hAnsi="Times New Roman" w:cs="Times New Roman"/>
          <w:sz w:val="28"/>
          <w:szCs w:val="28"/>
        </w:rPr>
        <w:t>]</w:t>
      </w:r>
      <w:r w:rsidR="001864E4">
        <w:rPr>
          <w:rFonts w:ascii="Times New Roman" w:hAnsi="Times New Roman" w:cs="Times New Roman"/>
          <w:sz w:val="28"/>
          <w:szCs w:val="28"/>
        </w:rPr>
        <w:t xml:space="preserve"> (начало, середина, конец)</w:t>
      </w:r>
      <w:r w:rsidRPr="00E8087A">
        <w:rPr>
          <w:rFonts w:ascii="Times New Roman" w:hAnsi="Times New Roman" w:cs="Times New Roman"/>
          <w:sz w:val="28"/>
          <w:szCs w:val="28"/>
        </w:rPr>
        <w:t xml:space="preserve"> в слове. </w:t>
      </w:r>
      <w:r w:rsidRPr="00E8087A">
        <w:rPr>
          <w:rFonts w:ascii="Times New Roman" w:hAnsi="Times New Roman" w:cs="Times New Roman"/>
          <w:i/>
          <w:sz w:val="28"/>
          <w:szCs w:val="28"/>
        </w:rPr>
        <w:t>(по картинкам).</w:t>
      </w:r>
    </w:p>
    <w:p w:rsidR="001864E4" w:rsidRPr="001864E4" w:rsidRDefault="001864E4" w:rsidP="00951FB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материал: лопата, лодка, лук, лось, луна, голуб, палатка, юла, яблоко, вилка, дятел, пенал, козел, осел, стул.</w:t>
      </w:r>
    </w:p>
    <w:p w:rsidR="00472CC0" w:rsidRPr="002F7CA6" w:rsidRDefault="00472CC0" w:rsidP="00951FB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CC0" w:rsidRPr="009F7369" w:rsidRDefault="00472CC0" w:rsidP="0095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72CC0" w:rsidRPr="009F7369" w:rsidSect="00B139DB">
      <w:footerReference w:type="default" r:id="rId1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B9" w:rsidRDefault="006624B9" w:rsidP="00B139DB">
      <w:pPr>
        <w:spacing w:after="0" w:line="240" w:lineRule="auto"/>
      </w:pPr>
      <w:r>
        <w:separator/>
      </w:r>
    </w:p>
  </w:endnote>
  <w:endnote w:type="continuationSeparator" w:id="0">
    <w:p w:rsidR="006624B9" w:rsidRDefault="006624B9" w:rsidP="00B1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3457"/>
      <w:docPartObj>
        <w:docPartGallery w:val="Page Numbers (Bottom of Page)"/>
        <w:docPartUnique/>
      </w:docPartObj>
    </w:sdtPr>
    <w:sdtEndPr/>
    <w:sdtContent>
      <w:p w:rsidR="00E421D1" w:rsidRDefault="006624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F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21D1" w:rsidRDefault="00E421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B9" w:rsidRDefault="006624B9" w:rsidP="00B139DB">
      <w:pPr>
        <w:spacing w:after="0" w:line="240" w:lineRule="auto"/>
      </w:pPr>
      <w:r>
        <w:separator/>
      </w:r>
    </w:p>
  </w:footnote>
  <w:footnote w:type="continuationSeparator" w:id="0">
    <w:p w:rsidR="006624B9" w:rsidRDefault="006624B9" w:rsidP="00B1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20AB"/>
    <w:multiLevelType w:val="hybridMultilevel"/>
    <w:tmpl w:val="9B8A7F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63655"/>
    <w:multiLevelType w:val="hybridMultilevel"/>
    <w:tmpl w:val="1DC21A90"/>
    <w:lvl w:ilvl="0" w:tplc="E760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7076D"/>
    <w:multiLevelType w:val="hybridMultilevel"/>
    <w:tmpl w:val="D51654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369"/>
    <w:rsid w:val="000A0B84"/>
    <w:rsid w:val="000E1D36"/>
    <w:rsid w:val="00163412"/>
    <w:rsid w:val="00180F5D"/>
    <w:rsid w:val="00184E5D"/>
    <w:rsid w:val="001864E4"/>
    <w:rsid w:val="001D201E"/>
    <w:rsid w:val="001F47B6"/>
    <w:rsid w:val="002A7B4E"/>
    <w:rsid w:val="0035048E"/>
    <w:rsid w:val="003D4198"/>
    <w:rsid w:val="004051C7"/>
    <w:rsid w:val="00410802"/>
    <w:rsid w:val="00430DC9"/>
    <w:rsid w:val="00433F44"/>
    <w:rsid w:val="00472CC0"/>
    <w:rsid w:val="004B72E7"/>
    <w:rsid w:val="00552063"/>
    <w:rsid w:val="006624B9"/>
    <w:rsid w:val="008801E8"/>
    <w:rsid w:val="008D3B92"/>
    <w:rsid w:val="00951FB0"/>
    <w:rsid w:val="0095297D"/>
    <w:rsid w:val="00955D21"/>
    <w:rsid w:val="009F7369"/>
    <w:rsid w:val="00A12A70"/>
    <w:rsid w:val="00A62793"/>
    <w:rsid w:val="00AC7F79"/>
    <w:rsid w:val="00B10CE8"/>
    <w:rsid w:val="00B139DB"/>
    <w:rsid w:val="00B51960"/>
    <w:rsid w:val="00CE16A4"/>
    <w:rsid w:val="00E10772"/>
    <w:rsid w:val="00E20C51"/>
    <w:rsid w:val="00E421D1"/>
    <w:rsid w:val="00E8087A"/>
    <w:rsid w:val="00F9537D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4654"/>
  <w15:docId w15:val="{39CC6A0F-41C4-4AC5-AB0C-C73C5F52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9DB"/>
  </w:style>
  <w:style w:type="paragraph" w:styleId="a5">
    <w:name w:val="footer"/>
    <w:basedOn w:val="a"/>
    <w:link w:val="a6"/>
    <w:uiPriority w:val="99"/>
    <w:unhideWhenUsed/>
    <w:rsid w:val="00B1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9DB"/>
  </w:style>
  <w:style w:type="paragraph" w:styleId="a7">
    <w:name w:val="List Paragraph"/>
    <w:basedOn w:val="a"/>
    <w:uiPriority w:val="34"/>
    <w:qFormat/>
    <w:rsid w:val="000E1D3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7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2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53216-8557-425F-BA5D-B91323F9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17</cp:revision>
  <cp:lastPrinted>2020-10-18T04:50:00Z</cp:lastPrinted>
  <dcterms:created xsi:type="dcterms:W3CDTF">2020-10-12T14:32:00Z</dcterms:created>
  <dcterms:modified xsi:type="dcterms:W3CDTF">2020-10-19T04:41:00Z</dcterms:modified>
</cp:coreProperties>
</file>